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62" w:rsidRDefault="00C85262" w:rsidP="00C852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Сообщение</w:t>
      </w:r>
    </w:p>
    <w:p w:rsidR="00C85262" w:rsidRDefault="00C85262" w:rsidP="00D9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</w:t>
      </w:r>
      <w:r w:rsidR="00D92E4B">
        <w:rPr>
          <w:b/>
          <w:sz w:val="24"/>
          <w:szCs w:val="24"/>
        </w:rPr>
        <w:t>п</w:t>
      </w:r>
      <w:r w:rsidR="00D92E4B" w:rsidRPr="00D92E4B">
        <w:rPr>
          <w:b/>
          <w:sz w:val="24"/>
          <w:szCs w:val="24"/>
        </w:rPr>
        <w:t>роведени</w:t>
      </w:r>
      <w:r w:rsidR="00D92E4B">
        <w:rPr>
          <w:b/>
          <w:sz w:val="24"/>
          <w:szCs w:val="24"/>
        </w:rPr>
        <w:t>и</w:t>
      </w:r>
      <w:r w:rsidR="00D92E4B" w:rsidRPr="00D92E4B">
        <w:rPr>
          <w:b/>
          <w:sz w:val="24"/>
          <w:szCs w:val="24"/>
        </w:rPr>
        <w:t xml:space="preserve"> общего собрания акционеров акционерного общества</w:t>
      </w:r>
    </w:p>
    <w:p w:rsidR="00D92E4B" w:rsidRDefault="00D92E4B" w:rsidP="00D92E4B">
      <w:pPr>
        <w:jc w:val="center"/>
        <w:rPr>
          <w:sz w:val="24"/>
          <w:szCs w:val="24"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644"/>
        <w:gridCol w:w="5387"/>
      </w:tblGrid>
      <w:tr w:rsidR="00C85262" w:rsidTr="00352188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9B2695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</w:t>
            </w:r>
            <w:r w:rsidR="00C85262" w:rsidRPr="00817AA1">
              <w:rPr>
                <w:sz w:val="24"/>
                <w:szCs w:val="24"/>
                <w:lang w:eastAsia="en-US"/>
              </w:rPr>
              <w:t>ткрытое акционерное общество энергетики и электрификации</w:t>
            </w:r>
            <w:r w:rsidR="00352188" w:rsidRPr="00817AA1">
              <w:rPr>
                <w:sz w:val="24"/>
                <w:szCs w:val="24"/>
                <w:lang w:eastAsia="en-US"/>
              </w:rPr>
              <w:t xml:space="preserve"> «Севкавказэнерго»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>ОАО «</w:t>
            </w:r>
            <w:r w:rsidR="00352188" w:rsidRPr="00817AA1">
              <w:rPr>
                <w:sz w:val="24"/>
                <w:szCs w:val="24"/>
                <w:lang w:eastAsia="en-US"/>
              </w:rPr>
              <w:t>Севкавказэнерго</w:t>
            </w:r>
            <w:r w:rsidRPr="00817AA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C85262" w:rsidTr="00817AA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262" w:rsidRPr="00817AA1" w:rsidRDefault="00677250" w:rsidP="00352188">
            <w:pPr>
              <w:jc w:val="both"/>
              <w:rPr>
                <w:sz w:val="24"/>
                <w:szCs w:val="24"/>
                <w:lang w:eastAsia="en-US"/>
              </w:rPr>
            </w:pPr>
            <w:r w:rsidRPr="00817AA1">
              <w:rPr>
                <w:sz w:val="24"/>
                <w:szCs w:val="24"/>
                <w:lang w:eastAsia="en-US"/>
              </w:rPr>
              <w:t xml:space="preserve">Республика Северная Осетия – Алания, г. Владикавказ, ул. </w:t>
            </w:r>
            <w:proofErr w:type="spellStart"/>
            <w:r w:rsidRPr="00817AA1">
              <w:rPr>
                <w:sz w:val="24"/>
                <w:szCs w:val="24"/>
                <w:lang w:eastAsia="en-US"/>
              </w:rPr>
              <w:t>Тамаева</w:t>
            </w:r>
            <w:proofErr w:type="spellEnd"/>
            <w:r w:rsidRPr="00817AA1">
              <w:rPr>
                <w:sz w:val="24"/>
                <w:szCs w:val="24"/>
                <w:lang w:eastAsia="en-US"/>
              </w:rPr>
              <w:t>, дом 19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1021500580090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1502002701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Pr="00352188" w:rsidRDefault="00677250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677250">
              <w:rPr>
                <w:sz w:val="24"/>
                <w:szCs w:val="24"/>
                <w:lang w:eastAsia="en-US"/>
              </w:rPr>
              <w:t>00388-A</w:t>
            </w:r>
          </w:p>
        </w:tc>
      </w:tr>
      <w:tr w:rsidR="00C85262" w:rsidTr="0035218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50" w:rsidRDefault="00CC3892" w:rsidP="00352188">
            <w:pPr>
              <w:jc w:val="both"/>
            </w:pPr>
            <w:hyperlink r:id="rId5" w:history="1">
              <w:r w:rsidR="00677250" w:rsidRPr="008D42D8">
                <w:rPr>
                  <w:rStyle w:val="a3"/>
                </w:rPr>
                <w:t>http://disclosure.skrin.ru/disclosure/1502002701</w:t>
              </w:r>
            </w:hyperlink>
          </w:p>
          <w:p w:rsidR="001235DF" w:rsidRDefault="00CC3892" w:rsidP="001235DF">
            <w:pPr>
              <w:jc w:val="both"/>
            </w:pPr>
            <w:hyperlink r:id="rId6" w:history="1">
              <w:r w:rsidR="001235DF" w:rsidRPr="008D42D8">
                <w:rPr>
                  <w:rStyle w:val="a3"/>
                </w:rPr>
                <w:t>http://www.sevkavenergo.ru</w:t>
              </w:r>
            </w:hyperlink>
          </w:p>
          <w:p w:rsidR="00C85262" w:rsidRPr="00352188" w:rsidRDefault="00C85262" w:rsidP="00352188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1"/>
      </w:tblGrid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85262" w:rsidTr="00352188"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2.1. Форма проведения общего собрания акционеров (собрание или заочное голосование) – собрание (совместное присутствие).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2.2. Дата,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должны направляться заполненные бюллетени для голосования: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дата проведения общего собрания акционеров – 27 сентября 2013 г.;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 xml:space="preserve">место проведения общего собрания акционеров – Республика Северная Осетия-Алания, г. Владикавказ, ул. </w:t>
            </w:r>
            <w:proofErr w:type="spellStart"/>
            <w:r w:rsidRPr="00AE25E2">
              <w:rPr>
                <w:sz w:val="24"/>
                <w:szCs w:val="24"/>
              </w:rPr>
              <w:t>Тамаева</w:t>
            </w:r>
            <w:proofErr w:type="spellEnd"/>
            <w:r w:rsidRPr="00AE25E2">
              <w:rPr>
                <w:sz w:val="24"/>
                <w:szCs w:val="24"/>
              </w:rPr>
              <w:t>, дом 19, актовый зал ОАО «Севкавказэнерго».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время проведения общего собрания акционеров – 11 часов 00 минут по местному времени;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почтовый адрес, по которому могут, направляться заполненные бюллетени для голосования – в случае проведения общего собрания акционеров в форме совместного присутствия направление заполненных бюллетеней не предусмотрено Уставом Общества.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2.3. Время начала регистрации лиц, принимающих участие в общем собрании акционеров (в случае проведения общего собрания акционеров в форме собрания) – 10 часов 00 минут по местному времени.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2.4. Дата окончания приема бюллетеней для голосования (в случае проведения общего собрания акционеров в форме заочного голосования) – не применимо, так как внеочередное Общее собрание акционеров Общества будет проведено в форме собрания (совместного присутствия).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2.5. Дата составления списка лиц, имеющих право на участие в общем собрании акционеров – 10 июля 2013 г.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2.6. Повестка дня общего собрания акционеров: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 xml:space="preserve">1. О досрочном прекращении </w:t>
            </w:r>
            <w:proofErr w:type="gramStart"/>
            <w:r w:rsidRPr="00AE25E2">
              <w:rPr>
                <w:sz w:val="24"/>
                <w:szCs w:val="24"/>
              </w:rPr>
              <w:t>полномочий членов Совета директоров Общества</w:t>
            </w:r>
            <w:proofErr w:type="gramEnd"/>
            <w:r w:rsidRPr="00AE25E2">
              <w:rPr>
                <w:sz w:val="24"/>
                <w:szCs w:val="24"/>
              </w:rPr>
              <w:t>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 Об избрании членов Совета директоров Общества.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2.7.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с ней можно ознакомиться: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информацией (материалами), предоставляемой ли</w:t>
            </w:r>
            <w:r w:rsidR="006F6C7B">
              <w:rPr>
                <w:sz w:val="24"/>
                <w:szCs w:val="24"/>
              </w:rPr>
              <w:t xml:space="preserve">цам, имеющим право на участие во внеочередном </w:t>
            </w:r>
            <w:r w:rsidRPr="00AE25E2">
              <w:rPr>
                <w:sz w:val="24"/>
                <w:szCs w:val="24"/>
              </w:rPr>
              <w:t>общем собрании акционеров Общества, является: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- сведения о кандидатах в Совет директоров Общества;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- информация о наличии либо отсутствии письменного согласия кандидатов, выдвинутых для избрания в Совет директоров Общества;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- требование акционера о проведении внеочередного Общего собрания акционеров Общества;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>- проекты решений внеочередного Общего собрания акционеров Общества.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proofErr w:type="gramStart"/>
            <w:r w:rsidRPr="00AE25E2">
              <w:rPr>
                <w:sz w:val="24"/>
                <w:szCs w:val="24"/>
              </w:rPr>
              <w:t>С указанной информацией (материалами), лица, и</w:t>
            </w:r>
            <w:r w:rsidR="006F6C7B">
              <w:rPr>
                <w:sz w:val="24"/>
                <w:szCs w:val="24"/>
              </w:rPr>
              <w:t xml:space="preserve">меющие право на участие во внеочередном </w:t>
            </w:r>
            <w:r w:rsidRPr="00AE25E2">
              <w:rPr>
                <w:sz w:val="24"/>
                <w:szCs w:val="24"/>
              </w:rPr>
              <w:t>м Общем собрании акционеров Общества, могут ознакомиться в период с 06 сентября 2013 года по 26 сентября 2013 года, с 09 часов 00 минут до 17 часов 00 минут, за исключением выходных и праздничных дней, а также 27 сентября 2013 года во время проведения собрания по следующим адресам:</w:t>
            </w:r>
            <w:proofErr w:type="gramEnd"/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r w:rsidRPr="00AE25E2">
              <w:rPr>
                <w:sz w:val="24"/>
                <w:szCs w:val="24"/>
              </w:rPr>
              <w:t xml:space="preserve">- Республика Северная Осетия-Алания, г. Владикавказ, ул. </w:t>
            </w:r>
            <w:proofErr w:type="spellStart"/>
            <w:r w:rsidRPr="00AE25E2">
              <w:rPr>
                <w:sz w:val="24"/>
                <w:szCs w:val="24"/>
              </w:rPr>
              <w:t>Тамаева</w:t>
            </w:r>
            <w:proofErr w:type="spellEnd"/>
            <w:r w:rsidRPr="00AE25E2">
              <w:rPr>
                <w:sz w:val="24"/>
                <w:szCs w:val="24"/>
              </w:rPr>
              <w:t xml:space="preserve">, д.19, ОАО «Севкавказэнерго», тел.: (8672) 53-94-54; </w:t>
            </w:r>
          </w:p>
          <w:p w:rsidR="00AE25E2" w:rsidRPr="00AE25E2" w:rsidRDefault="00AE25E2" w:rsidP="00AE25E2">
            <w:pPr>
              <w:jc w:val="both"/>
              <w:rPr>
                <w:sz w:val="24"/>
                <w:szCs w:val="24"/>
              </w:rPr>
            </w:pPr>
            <w:proofErr w:type="gramStart"/>
            <w:r w:rsidRPr="00AE25E2">
              <w:rPr>
                <w:sz w:val="24"/>
                <w:szCs w:val="24"/>
              </w:rPr>
              <w:t>-</w:t>
            </w:r>
            <w:r w:rsidRPr="00AE25E2">
              <w:rPr>
                <w:sz w:val="24"/>
                <w:szCs w:val="24"/>
              </w:rPr>
              <w:tab/>
              <w:t>Ставропольский край, г. Пятигорск, пос. Энергетик, ул. Подстанционная, дом 13 а, тел. (8793) 40-16-72.</w:t>
            </w:r>
            <w:proofErr w:type="gramEnd"/>
          </w:p>
          <w:p w:rsidR="00C85262" w:rsidRDefault="00AE25E2" w:rsidP="00AE25E2">
            <w:pPr>
              <w:jc w:val="both"/>
              <w:rPr>
                <w:sz w:val="24"/>
                <w:szCs w:val="24"/>
              </w:rPr>
            </w:pPr>
            <w:proofErr w:type="gramStart"/>
            <w:r w:rsidRPr="00AE25E2">
              <w:rPr>
                <w:sz w:val="24"/>
                <w:szCs w:val="24"/>
              </w:rPr>
              <w:t xml:space="preserve">- г. Москва, ул. </w:t>
            </w:r>
            <w:proofErr w:type="spellStart"/>
            <w:r w:rsidRPr="00AE25E2">
              <w:rPr>
                <w:sz w:val="24"/>
                <w:szCs w:val="24"/>
              </w:rPr>
              <w:t>Новорогожская</w:t>
            </w:r>
            <w:proofErr w:type="spellEnd"/>
            <w:r w:rsidRPr="00AE25E2">
              <w:rPr>
                <w:sz w:val="24"/>
                <w:szCs w:val="24"/>
              </w:rPr>
              <w:t>, д.32, стр.1, ЗАО «Регистраторское общество «СТАТУС», тел. (495) 974-83-45;</w:t>
            </w:r>
            <w:proofErr w:type="gramEnd"/>
          </w:p>
        </w:tc>
      </w:tr>
    </w:tbl>
    <w:p w:rsidR="00C85262" w:rsidRDefault="00C85262" w:rsidP="00C85262">
      <w:pPr>
        <w:rPr>
          <w:sz w:val="24"/>
          <w:szCs w:val="24"/>
        </w:rPr>
      </w:pPr>
    </w:p>
    <w:tbl>
      <w:tblPr>
        <w:tblW w:w="10008" w:type="dxa"/>
        <w:tblLook w:val="00A0" w:firstRow="1" w:lastRow="0" w:firstColumn="1" w:lastColumn="0" w:noHBand="0" w:noVBand="0"/>
      </w:tblPr>
      <w:tblGrid>
        <w:gridCol w:w="10008"/>
      </w:tblGrid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262" w:rsidRDefault="00C85262" w:rsidP="0035218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 Подпись</w:t>
            </w:r>
          </w:p>
        </w:tc>
      </w:tr>
      <w:tr w:rsidR="00C85262" w:rsidTr="00352188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E2" w:rsidRDefault="00AE25E2" w:rsidP="00AE25E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E25E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  <w:r w:rsidR="00AE25E2">
              <w:rPr>
                <w:sz w:val="24"/>
                <w:szCs w:val="24"/>
                <w:lang w:eastAsia="en-US"/>
              </w:rPr>
              <w:t>Генеральный директор</w:t>
            </w:r>
            <w:r>
              <w:rPr>
                <w:sz w:val="24"/>
                <w:szCs w:val="24"/>
                <w:lang w:eastAsia="en-US"/>
              </w:rPr>
              <w:t xml:space="preserve">                        ______________                    </w:t>
            </w:r>
            <w:r w:rsidR="00AE25E2">
              <w:rPr>
                <w:sz w:val="24"/>
                <w:szCs w:val="24"/>
                <w:lang w:eastAsia="en-US"/>
              </w:rPr>
              <w:t>А.В. Ейст</w:t>
            </w:r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                                                         (подпись)</w:t>
            </w:r>
          </w:p>
          <w:p w:rsidR="00C85262" w:rsidRDefault="00C85262" w:rsidP="00352188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C85262" w:rsidRDefault="00C85262" w:rsidP="00A53B4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 Дата «</w:t>
            </w:r>
            <w:r w:rsidR="00AE25E2">
              <w:rPr>
                <w:sz w:val="24"/>
                <w:szCs w:val="24"/>
                <w:lang w:eastAsia="en-US"/>
              </w:rPr>
              <w:t>1</w:t>
            </w:r>
            <w:r w:rsidR="00A53B49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 w:rsidR="00AE25E2">
              <w:rPr>
                <w:sz w:val="24"/>
                <w:szCs w:val="24"/>
                <w:lang w:eastAsia="en-US"/>
              </w:rPr>
              <w:t>июля</w:t>
            </w:r>
            <w:r>
              <w:rPr>
                <w:sz w:val="24"/>
                <w:szCs w:val="24"/>
                <w:lang w:eastAsia="en-US"/>
              </w:rPr>
              <w:t xml:space="preserve"> 2013 г.                                       М.П.</w:t>
            </w:r>
          </w:p>
        </w:tc>
      </w:tr>
    </w:tbl>
    <w:p w:rsidR="00A703D4" w:rsidRDefault="00A703D4"/>
    <w:sectPr w:rsidR="00A7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62"/>
    <w:rsid w:val="001235DF"/>
    <w:rsid w:val="00170138"/>
    <w:rsid w:val="002553F7"/>
    <w:rsid w:val="00271304"/>
    <w:rsid w:val="003303F4"/>
    <w:rsid w:val="00352188"/>
    <w:rsid w:val="00386E6F"/>
    <w:rsid w:val="00677250"/>
    <w:rsid w:val="006B012F"/>
    <w:rsid w:val="006B2AEB"/>
    <w:rsid w:val="006C1E4E"/>
    <w:rsid w:val="006F6C7B"/>
    <w:rsid w:val="007312A8"/>
    <w:rsid w:val="00817AA1"/>
    <w:rsid w:val="008C2A77"/>
    <w:rsid w:val="009B2695"/>
    <w:rsid w:val="00A53B49"/>
    <w:rsid w:val="00A703D4"/>
    <w:rsid w:val="00AA7673"/>
    <w:rsid w:val="00AE25E2"/>
    <w:rsid w:val="00BA682B"/>
    <w:rsid w:val="00BE0B3A"/>
    <w:rsid w:val="00C17585"/>
    <w:rsid w:val="00C3142B"/>
    <w:rsid w:val="00C85262"/>
    <w:rsid w:val="00CF2BAC"/>
    <w:rsid w:val="00D92E4B"/>
    <w:rsid w:val="00E321C0"/>
    <w:rsid w:val="00EB669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262"/>
    <w:rPr>
      <w:color w:val="0000FF"/>
      <w:u w:val="single"/>
    </w:rPr>
  </w:style>
  <w:style w:type="paragraph" w:customStyle="1" w:styleId="ConsNormal">
    <w:name w:val="ConsNormal"/>
    <w:rsid w:val="00C85262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venergo.ru" TargetMode="External"/><Relationship Id="rId5" Type="http://schemas.openxmlformats.org/officeDocument/2006/relationships/hyperlink" Target="http://disclosure.skrin.ru/disclosure/1502002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KBEnergo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Бадтиева Анжелика Георгиевна</cp:lastModifiedBy>
  <cp:revision>6</cp:revision>
  <cp:lastPrinted>2013-07-12T08:07:00Z</cp:lastPrinted>
  <dcterms:created xsi:type="dcterms:W3CDTF">2013-07-10T13:11:00Z</dcterms:created>
  <dcterms:modified xsi:type="dcterms:W3CDTF">2013-07-12T08:07:00Z</dcterms:modified>
</cp:coreProperties>
</file>