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4C" w:rsidRPr="006B75F6" w:rsidRDefault="00061117" w:rsidP="007D704C">
      <w:pPr>
        <w:autoSpaceDE w:val="0"/>
        <w:autoSpaceDN w:val="0"/>
        <w:adjustRightInd w:val="0"/>
        <w:jc w:val="center"/>
        <w:rPr>
          <w:b/>
        </w:rPr>
      </w:pPr>
      <w:r w:rsidRPr="006B75F6">
        <w:rPr>
          <w:b/>
        </w:rPr>
        <w:t>Д</w:t>
      </w:r>
      <w:r w:rsidR="007D704C" w:rsidRPr="006B75F6">
        <w:rPr>
          <w:b/>
        </w:rPr>
        <w:t>оговор</w:t>
      </w:r>
      <w:r w:rsidR="008F7D3C" w:rsidRPr="006B75F6">
        <w:rPr>
          <w:b/>
        </w:rPr>
        <w:t>№___________</w:t>
      </w:r>
    </w:p>
    <w:p w:rsidR="007D704C" w:rsidRPr="006B75F6" w:rsidRDefault="007D704C" w:rsidP="007D704C">
      <w:pPr>
        <w:autoSpaceDE w:val="0"/>
        <w:autoSpaceDN w:val="0"/>
        <w:adjustRightInd w:val="0"/>
        <w:jc w:val="center"/>
        <w:rPr>
          <w:b/>
        </w:rPr>
      </w:pPr>
      <w:r w:rsidRPr="006B75F6">
        <w:rPr>
          <w:b/>
        </w:rPr>
        <w:t xml:space="preserve">энергоснабжения </w:t>
      </w:r>
      <w:r w:rsidR="009E52FA" w:rsidRPr="006B75F6">
        <w:rPr>
          <w:b/>
        </w:rPr>
        <w:t xml:space="preserve">с </w:t>
      </w:r>
      <w:r w:rsidRPr="006B75F6">
        <w:rPr>
          <w:b/>
        </w:rPr>
        <w:t>граждан</w:t>
      </w:r>
      <w:r w:rsidR="00182F3B" w:rsidRPr="006B75F6">
        <w:rPr>
          <w:b/>
        </w:rPr>
        <w:t>ин</w:t>
      </w:r>
      <w:r w:rsidR="009E52FA" w:rsidRPr="006B75F6">
        <w:rPr>
          <w:b/>
        </w:rPr>
        <w:t>ом</w:t>
      </w:r>
      <w:r w:rsidR="00182F3B" w:rsidRPr="006B75F6">
        <w:rPr>
          <w:b/>
        </w:rPr>
        <w:t>-потребител</w:t>
      </w:r>
      <w:r w:rsidR="009E52FA" w:rsidRPr="006B75F6">
        <w:rPr>
          <w:b/>
        </w:rPr>
        <w:t>ем</w:t>
      </w:r>
      <w:r w:rsidR="009A59F7" w:rsidRPr="006B75F6">
        <w:rPr>
          <w:b/>
        </w:rPr>
        <w:t>, проживающим в многоквартирном доме</w:t>
      </w:r>
    </w:p>
    <w:p w:rsidR="00047A1B" w:rsidRPr="00047A1B" w:rsidRDefault="00047A1B" w:rsidP="0051134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61117" w:rsidRPr="00047A1B" w:rsidRDefault="00061117" w:rsidP="0051134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47A1B">
        <w:rPr>
          <w:b/>
          <w:sz w:val="22"/>
          <w:szCs w:val="22"/>
        </w:rPr>
        <w:t xml:space="preserve">г. </w:t>
      </w:r>
      <w:r w:rsidR="00047A1B" w:rsidRPr="00047A1B">
        <w:rPr>
          <w:b/>
          <w:sz w:val="22"/>
          <w:szCs w:val="22"/>
        </w:rPr>
        <w:t>Владикавказ</w:t>
      </w:r>
      <w:r w:rsidRPr="00047A1B">
        <w:rPr>
          <w:b/>
          <w:sz w:val="22"/>
          <w:szCs w:val="22"/>
        </w:rPr>
        <w:t>«_</w:t>
      </w:r>
      <w:r w:rsidR="00182F3B" w:rsidRPr="00047A1B">
        <w:rPr>
          <w:b/>
          <w:sz w:val="22"/>
          <w:szCs w:val="22"/>
        </w:rPr>
        <w:t>_</w:t>
      </w:r>
      <w:r w:rsidRPr="00047A1B">
        <w:rPr>
          <w:b/>
          <w:sz w:val="22"/>
          <w:szCs w:val="22"/>
        </w:rPr>
        <w:t>__»__</w:t>
      </w:r>
      <w:r w:rsidR="00182F3B" w:rsidRPr="00047A1B">
        <w:rPr>
          <w:b/>
          <w:sz w:val="22"/>
          <w:szCs w:val="22"/>
        </w:rPr>
        <w:t>_____</w:t>
      </w:r>
      <w:r w:rsidRPr="00047A1B">
        <w:rPr>
          <w:b/>
          <w:sz w:val="22"/>
          <w:szCs w:val="22"/>
        </w:rPr>
        <w:t>__</w:t>
      </w:r>
      <w:r w:rsidR="006B75F6" w:rsidRPr="00047A1B">
        <w:rPr>
          <w:b/>
          <w:sz w:val="22"/>
          <w:szCs w:val="22"/>
        </w:rPr>
        <w:t>201__г</w:t>
      </w:r>
      <w:r w:rsidR="00511344" w:rsidRPr="00047A1B">
        <w:rPr>
          <w:b/>
          <w:sz w:val="22"/>
          <w:szCs w:val="22"/>
        </w:rPr>
        <w:t>.</w:t>
      </w:r>
    </w:p>
    <w:p w:rsidR="00B643B0" w:rsidRPr="008E065D" w:rsidRDefault="00B643B0" w:rsidP="00B643B0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7D704C" w:rsidRPr="004350AD" w:rsidRDefault="00047A1B" w:rsidP="007D704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АО «Севкавказэнерго</w:t>
      </w:r>
      <w:r w:rsidR="00BA3509" w:rsidRPr="004350AD">
        <w:rPr>
          <w:rFonts w:ascii="Times New Roman" w:hAnsi="Times New Roman" w:cs="Times New Roman"/>
          <w:sz w:val="22"/>
          <w:szCs w:val="22"/>
        </w:rPr>
        <w:t xml:space="preserve">», </w:t>
      </w:r>
      <w:r w:rsidR="007D704C" w:rsidRPr="004350AD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BA3509" w:rsidRPr="004350AD">
        <w:rPr>
          <w:rFonts w:ascii="Times New Roman" w:hAnsi="Times New Roman" w:cs="Times New Roman"/>
          <w:sz w:val="22"/>
          <w:szCs w:val="22"/>
        </w:rPr>
        <w:t>Гарантирующий поставщик</w:t>
      </w:r>
      <w:r w:rsidR="00B643B0" w:rsidRPr="004350AD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D74D46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BA3509" w:rsidRPr="004350AD">
        <w:rPr>
          <w:rFonts w:ascii="Times New Roman" w:hAnsi="Times New Roman" w:cs="Times New Roman"/>
          <w:sz w:val="22"/>
          <w:szCs w:val="22"/>
        </w:rPr>
        <w:t xml:space="preserve">, </w:t>
      </w:r>
      <w:r w:rsidR="007D704C" w:rsidRPr="004350AD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B56377">
        <w:rPr>
          <w:rFonts w:ascii="Times New Roman" w:hAnsi="Times New Roman" w:cs="Times New Roman"/>
          <w:sz w:val="22"/>
          <w:szCs w:val="22"/>
        </w:rPr>
        <w:t>доверенности от «_______»______________</w:t>
      </w:r>
      <w:r w:rsidR="00BA3509" w:rsidRPr="004350AD">
        <w:rPr>
          <w:rFonts w:ascii="Times New Roman" w:hAnsi="Times New Roman" w:cs="Times New Roman"/>
          <w:sz w:val="22"/>
          <w:szCs w:val="22"/>
        </w:rPr>
        <w:t xml:space="preserve"> № </w:t>
      </w:r>
      <w:r w:rsidR="00B56377">
        <w:rPr>
          <w:rFonts w:ascii="Times New Roman" w:hAnsi="Times New Roman" w:cs="Times New Roman"/>
          <w:sz w:val="22"/>
          <w:szCs w:val="22"/>
        </w:rPr>
        <w:t>________</w:t>
      </w:r>
      <w:r w:rsidR="007D704C" w:rsidRPr="004350AD">
        <w:rPr>
          <w:rFonts w:ascii="Times New Roman" w:hAnsi="Times New Roman" w:cs="Times New Roman"/>
          <w:sz w:val="22"/>
          <w:szCs w:val="22"/>
        </w:rPr>
        <w:t>, с одной стороны, и ______</w:t>
      </w:r>
      <w:r w:rsidR="00B87955" w:rsidRPr="004350AD">
        <w:rPr>
          <w:rFonts w:ascii="Times New Roman" w:hAnsi="Times New Roman" w:cs="Times New Roman"/>
          <w:sz w:val="22"/>
          <w:szCs w:val="22"/>
        </w:rPr>
        <w:t>_______________________</w:t>
      </w:r>
      <w:r w:rsidR="007D704C" w:rsidRPr="004350AD">
        <w:rPr>
          <w:rFonts w:ascii="Times New Roman" w:hAnsi="Times New Roman" w:cs="Times New Roman"/>
          <w:sz w:val="22"/>
          <w:szCs w:val="22"/>
        </w:rPr>
        <w:t>________</w:t>
      </w:r>
      <w:r w:rsidR="00D82A11" w:rsidRPr="004350AD">
        <w:rPr>
          <w:rFonts w:ascii="Times New Roman" w:hAnsi="Times New Roman" w:cs="Times New Roman"/>
          <w:sz w:val="22"/>
          <w:szCs w:val="22"/>
        </w:rPr>
        <w:t>_</w:t>
      </w:r>
      <w:r w:rsidR="00AF5673">
        <w:rPr>
          <w:rFonts w:ascii="Times New Roman" w:hAnsi="Times New Roman" w:cs="Times New Roman"/>
          <w:sz w:val="22"/>
          <w:szCs w:val="22"/>
        </w:rPr>
        <w:t>_____</w:t>
      </w:r>
      <w:r w:rsidR="00BA3509" w:rsidRPr="004350AD">
        <w:rPr>
          <w:rFonts w:ascii="Times New Roman" w:hAnsi="Times New Roman" w:cs="Times New Roman"/>
          <w:sz w:val="22"/>
          <w:szCs w:val="22"/>
        </w:rPr>
        <w:t>___________________________</w:t>
      </w:r>
      <w:r w:rsidR="00D82A11" w:rsidRPr="004350AD">
        <w:rPr>
          <w:rFonts w:ascii="Times New Roman" w:hAnsi="Times New Roman" w:cs="Times New Roman"/>
          <w:sz w:val="22"/>
          <w:szCs w:val="22"/>
        </w:rPr>
        <w:t>_______________</w:t>
      </w:r>
      <w:r w:rsidR="00AF5673">
        <w:rPr>
          <w:rFonts w:ascii="Times New Roman" w:hAnsi="Times New Roman" w:cs="Times New Roman"/>
          <w:sz w:val="22"/>
          <w:szCs w:val="22"/>
        </w:rPr>
        <w:t>_____</w:t>
      </w:r>
      <w:r w:rsidR="007D704C" w:rsidRPr="004350AD">
        <w:rPr>
          <w:rFonts w:ascii="Times New Roman" w:hAnsi="Times New Roman" w:cs="Times New Roman"/>
          <w:sz w:val="22"/>
          <w:szCs w:val="22"/>
        </w:rPr>
        <w:t>,именуемый(ая) в дальнейшем Потребителем, с другой стороны, заключили настоящий Договор о нижеследующем.</w:t>
      </w:r>
    </w:p>
    <w:p w:rsidR="00FB13C7" w:rsidRPr="004350AD" w:rsidRDefault="007D704C" w:rsidP="006D4B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350AD">
        <w:rPr>
          <w:sz w:val="22"/>
          <w:szCs w:val="22"/>
        </w:rPr>
        <w:t xml:space="preserve">1. </w:t>
      </w:r>
      <w:r w:rsidR="00BA3509" w:rsidRPr="004350AD">
        <w:rPr>
          <w:sz w:val="22"/>
          <w:szCs w:val="22"/>
        </w:rPr>
        <w:t>Гарантирующий поставщик</w:t>
      </w:r>
      <w:r w:rsidRPr="004350AD">
        <w:rPr>
          <w:sz w:val="22"/>
          <w:szCs w:val="22"/>
        </w:rPr>
        <w:t xml:space="preserve"> обязуется подавать Потребителю электрическую энергию</w:t>
      </w:r>
      <w:r w:rsidR="001D03EE" w:rsidRPr="004350AD">
        <w:rPr>
          <w:sz w:val="22"/>
          <w:szCs w:val="22"/>
        </w:rPr>
        <w:t xml:space="preserve">, в объеме, </w:t>
      </w:r>
      <w:r w:rsidR="009E52FA" w:rsidRPr="004350AD">
        <w:rPr>
          <w:sz w:val="22"/>
          <w:szCs w:val="22"/>
        </w:rPr>
        <w:t xml:space="preserve">необходимом для использования </w:t>
      </w:r>
      <w:r w:rsidR="00BA3509" w:rsidRPr="004350AD">
        <w:rPr>
          <w:sz w:val="22"/>
          <w:szCs w:val="22"/>
        </w:rPr>
        <w:t>в</w:t>
      </w:r>
      <w:r w:rsidR="009E52FA" w:rsidRPr="004350AD">
        <w:rPr>
          <w:sz w:val="22"/>
          <w:szCs w:val="22"/>
        </w:rPr>
        <w:t xml:space="preserve"> личных, семейных, домашних</w:t>
      </w:r>
      <w:proofErr w:type="gramStart"/>
      <w:r w:rsidR="000923C0" w:rsidRPr="004350AD">
        <w:rPr>
          <w:sz w:val="22"/>
          <w:szCs w:val="22"/>
        </w:rPr>
        <w:t>,о</w:t>
      </w:r>
      <w:proofErr w:type="gramEnd"/>
      <w:r w:rsidR="000923C0" w:rsidRPr="004350AD">
        <w:rPr>
          <w:sz w:val="22"/>
          <w:szCs w:val="22"/>
        </w:rPr>
        <w:t xml:space="preserve">бщедомовых </w:t>
      </w:r>
      <w:r w:rsidR="009E52FA" w:rsidRPr="004350AD">
        <w:rPr>
          <w:sz w:val="22"/>
          <w:szCs w:val="22"/>
        </w:rPr>
        <w:t>и иных бытовых нужд, не связанных с осуществлением предпринимательской деятельности,</w:t>
      </w:r>
      <w:r w:rsidR="00A929C3" w:rsidRPr="004350AD">
        <w:rPr>
          <w:sz w:val="22"/>
          <w:szCs w:val="22"/>
        </w:rPr>
        <w:t xml:space="preserve">до границы балансовой принадлежности </w:t>
      </w:r>
      <w:r w:rsidR="000273A0" w:rsidRPr="004350AD">
        <w:rPr>
          <w:sz w:val="22"/>
          <w:szCs w:val="22"/>
        </w:rPr>
        <w:t>энергопринимающих устройств сетевой организации и внутридомовых электрических сетей</w:t>
      </w:r>
      <w:r w:rsidR="009F2E6E" w:rsidRPr="004350AD">
        <w:rPr>
          <w:sz w:val="22"/>
          <w:szCs w:val="22"/>
        </w:rPr>
        <w:t>,</w:t>
      </w:r>
      <w:r w:rsidR="001D03EE" w:rsidRPr="004350AD">
        <w:rPr>
          <w:sz w:val="22"/>
          <w:szCs w:val="22"/>
        </w:rPr>
        <w:t>а также оказывать услуги по передаче электрической энергии и оперативно-диспетчерскому управлению путем заключения соответствующих договоров, а Потребитель обязуется оплатить п</w:t>
      </w:r>
      <w:r w:rsidR="00BA3509" w:rsidRPr="004350AD">
        <w:rPr>
          <w:sz w:val="22"/>
          <w:szCs w:val="22"/>
        </w:rPr>
        <w:t>риобретаемую</w:t>
      </w:r>
      <w:r w:rsidR="001D03EE" w:rsidRPr="004350AD">
        <w:rPr>
          <w:sz w:val="22"/>
          <w:szCs w:val="22"/>
        </w:rPr>
        <w:t xml:space="preserve"> электрическую энергию и оказанные услуги по ценам (тарифам), установленным органом исполнительной власти субъекта Российской Федерации в области государственного регулирования тарифов</w:t>
      </w:r>
      <w:r w:rsidR="00E70838" w:rsidRPr="004350AD">
        <w:rPr>
          <w:sz w:val="22"/>
          <w:szCs w:val="22"/>
        </w:rPr>
        <w:t>.</w:t>
      </w:r>
    </w:p>
    <w:p w:rsidR="0079038F" w:rsidRDefault="00D82A11" w:rsidP="007903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350AD">
        <w:rPr>
          <w:sz w:val="22"/>
          <w:szCs w:val="22"/>
        </w:rPr>
        <w:t>2</w:t>
      </w:r>
      <w:r w:rsidR="007D704C" w:rsidRPr="004350AD">
        <w:rPr>
          <w:sz w:val="22"/>
          <w:szCs w:val="22"/>
        </w:rPr>
        <w:t xml:space="preserve">. Снабжение Потребителя электрической энергией в соответствии с настоящим Договором осуществляется по третьей категории надежности </w:t>
      </w:r>
      <w:r w:rsidR="0079038F" w:rsidRPr="004350AD">
        <w:rPr>
          <w:sz w:val="22"/>
          <w:szCs w:val="22"/>
        </w:rPr>
        <w:t>в отношение жилого помещения (квартиры) № _______ (общей площадью _______</w:t>
      </w:r>
      <w:proofErr w:type="spellStart"/>
      <w:r w:rsidR="0079038F" w:rsidRPr="004350AD">
        <w:rPr>
          <w:sz w:val="22"/>
          <w:szCs w:val="22"/>
        </w:rPr>
        <w:t>кв.м</w:t>
      </w:r>
      <w:proofErr w:type="spellEnd"/>
      <w:r w:rsidR="0079038F" w:rsidRPr="004350AD">
        <w:rPr>
          <w:sz w:val="22"/>
          <w:szCs w:val="22"/>
        </w:rPr>
        <w:t>.), состоящей из ____</w:t>
      </w:r>
      <w:r w:rsidR="0071344B">
        <w:rPr>
          <w:sz w:val="22"/>
          <w:szCs w:val="22"/>
        </w:rPr>
        <w:t>___</w:t>
      </w:r>
      <w:r w:rsidR="0079038F" w:rsidRPr="004350AD">
        <w:rPr>
          <w:sz w:val="22"/>
          <w:szCs w:val="22"/>
        </w:rPr>
        <w:t xml:space="preserve"> жилых комнат, многоквартирного жилого дома, расположенного по адресу: _______________________</w:t>
      </w:r>
      <w:r w:rsidR="004350AD">
        <w:rPr>
          <w:sz w:val="22"/>
          <w:szCs w:val="22"/>
        </w:rPr>
        <w:t>_______________________</w:t>
      </w:r>
      <w:r w:rsidR="0079038F" w:rsidRPr="004350AD">
        <w:rPr>
          <w:sz w:val="22"/>
          <w:szCs w:val="22"/>
        </w:rPr>
        <w:t xml:space="preserve">_________________________. В жилом помещении (квартире) </w:t>
      </w:r>
      <w:r w:rsidR="0079038F" w:rsidRPr="004350AD">
        <w:rPr>
          <w:bCs/>
          <w:sz w:val="22"/>
          <w:szCs w:val="22"/>
        </w:rPr>
        <w:t>постоянно проживают</w:t>
      </w:r>
      <w:r w:rsidR="0079038F" w:rsidRPr="004350AD">
        <w:rPr>
          <w:sz w:val="22"/>
          <w:szCs w:val="22"/>
        </w:rPr>
        <w:t xml:space="preserve"> _____ человека.Жилое помещение (квартира) принадлежит Потребителю на </w:t>
      </w:r>
      <w:r w:rsidR="002A76F8">
        <w:rPr>
          <w:sz w:val="22"/>
          <w:szCs w:val="22"/>
        </w:rPr>
        <w:t>основании</w:t>
      </w:r>
      <w:r w:rsidR="0079038F" w:rsidRPr="004350AD">
        <w:rPr>
          <w:sz w:val="22"/>
          <w:szCs w:val="22"/>
        </w:rPr>
        <w:t>: ____________</w:t>
      </w:r>
      <w:r w:rsidR="002A76F8">
        <w:rPr>
          <w:sz w:val="22"/>
          <w:szCs w:val="22"/>
        </w:rPr>
        <w:t>___________________</w:t>
      </w:r>
      <w:r w:rsidR="0079038F" w:rsidRPr="004350AD">
        <w:rPr>
          <w:sz w:val="22"/>
          <w:szCs w:val="22"/>
        </w:rPr>
        <w:t>_____________</w:t>
      </w:r>
      <w:r w:rsidR="00AF5673">
        <w:rPr>
          <w:sz w:val="22"/>
          <w:szCs w:val="22"/>
        </w:rPr>
        <w:t>__________</w:t>
      </w:r>
      <w:r w:rsidR="0079038F" w:rsidRPr="004350AD">
        <w:rPr>
          <w:sz w:val="22"/>
          <w:szCs w:val="22"/>
        </w:rPr>
        <w:t>, что подтверждается</w:t>
      </w:r>
      <w:r w:rsidR="002A76F8">
        <w:rPr>
          <w:sz w:val="22"/>
          <w:szCs w:val="22"/>
        </w:rPr>
        <w:t>_______________________________</w:t>
      </w:r>
      <w:r w:rsidR="00AF5673">
        <w:rPr>
          <w:sz w:val="22"/>
          <w:szCs w:val="22"/>
        </w:rPr>
        <w:t>_______________________________________________</w:t>
      </w:r>
    </w:p>
    <w:p w:rsidR="001B277B" w:rsidRPr="004350AD" w:rsidRDefault="001B277B" w:rsidP="001B27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___________________________________________________________________________________________.</w:t>
      </w:r>
    </w:p>
    <w:p w:rsidR="007D704C" w:rsidRPr="004350AD" w:rsidRDefault="0079038F" w:rsidP="006D4B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350AD">
        <w:rPr>
          <w:sz w:val="22"/>
          <w:szCs w:val="22"/>
        </w:rPr>
        <w:t xml:space="preserve">3. </w:t>
      </w:r>
      <w:r w:rsidR="00635E1A" w:rsidRPr="004350AD">
        <w:rPr>
          <w:sz w:val="22"/>
          <w:szCs w:val="22"/>
        </w:rPr>
        <w:t>Качество электрической энергии должно соответствовать требованиям технических регламентов и иным обязательным требованиям государственных стандартов.</w:t>
      </w:r>
    </w:p>
    <w:p w:rsidR="000C2E5F" w:rsidRPr="004350AD" w:rsidRDefault="0079038F" w:rsidP="00B87955">
      <w:pPr>
        <w:ind w:firstLine="540"/>
        <w:jc w:val="both"/>
        <w:rPr>
          <w:sz w:val="22"/>
          <w:szCs w:val="22"/>
        </w:rPr>
      </w:pPr>
      <w:r w:rsidRPr="004350AD">
        <w:rPr>
          <w:sz w:val="22"/>
          <w:szCs w:val="22"/>
        </w:rPr>
        <w:t>4</w:t>
      </w:r>
      <w:r w:rsidR="007D704C" w:rsidRPr="004350AD">
        <w:rPr>
          <w:sz w:val="22"/>
          <w:szCs w:val="22"/>
        </w:rPr>
        <w:t xml:space="preserve">. </w:t>
      </w:r>
      <w:r w:rsidR="003453BF" w:rsidRPr="004350AD">
        <w:rPr>
          <w:sz w:val="22"/>
          <w:szCs w:val="22"/>
        </w:rPr>
        <w:t>Потребитель обязан</w:t>
      </w:r>
      <w:r w:rsidR="000C2E5F" w:rsidRPr="004350AD">
        <w:rPr>
          <w:sz w:val="22"/>
          <w:szCs w:val="22"/>
        </w:rPr>
        <w:t>:</w:t>
      </w:r>
    </w:p>
    <w:p w:rsidR="000C2E5F" w:rsidRPr="004350AD" w:rsidRDefault="0079038F" w:rsidP="00B87955">
      <w:pPr>
        <w:ind w:firstLine="540"/>
        <w:jc w:val="both"/>
        <w:rPr>
          <w:sz w:val="22"/>
          <w:szCs w:val="22"/>
        </w:rPr>
      </w:pPr>
      <w:r w:rsidRPr="004350AD">
        <w:rPr>
          <w:sz w:val="22"/>
          <w:szCs w:val="22"/>
        </w:rPr>
        <w:t>4</w:t>
      </w:r>
      <w:r w:rsidR="000C2E5F" w:rsidRPr="004350AD">
        <w:rPr>
          <w:sz w:val="22"/>
          <w:szCs w:val="22"/>
        </w:rPr>
        <w:t xml:space="preserve">.1. при наличии индивидуального, общего (квартирного) или комнатного прибора учета ежемесячно снимать его показания </w:t>
      </w:r>
      <w:r w:rsidR="000C2E5F" w:rsidRPr="004350AD">
        <w:rPr>
          <w:b/>
          <w:bCs/>
          <w:sz w:val="22"/>
          <w:szCs w:val="22"/>
        </w:rPr>
        <w:t>в период с 23-го по 25-е число текущего месяца</w:t>
      </w:r>
      <w:r w:rsidR="000C2E5F" w:rsidRPr="004350AD">
        <w:rPr>
          <w:sz w:val="22"/>
          <w:szCs w:val="22"/>
        </w:rPr>
        <w:t xml:space="preserve"> и передавать полученные показания гарантирующему поставщику </w:t>
      </w:r>
      <w:r w:rsidR="000C2E5F" w:rsidRPr="004350AD">
        <w:rPr>
          <w:b/>
          <w:bCs/>
          <w:sz w:val="22"/>
          <w:szCs w:val="22"/>
        </w:rPr>
        <w:t>не позднее 26-го числа текущего месяца.</w:t>
      </w:r>
    </w:p>
    <w:p w:rsidR="000C2E5F" w:rsidRPr="004350AD" w:rsidRDefault="0079038F" w:rsidP="00B87955">
      <w:pPr>
        <w:ind w:firstLine="540"/>
        <w:jc w:val="both"/>
        <w:rPr>
          <w:sz w:val="22"/>
          <w:szCs w:val="22"/>
        </w:rPr>
      </w:pPr>
      <w:r w:rsidRPr="004350AD">
        <w:rPr>
          <w:sz w:val="22"/>
          <w:szCs w:val="22"/>
        </w:rPr>
        <w:t>4</w:t>
      </w:r>
      <w:r w:rsidR="000C2E5F" w:rsidRPr="004350AD">
        <w:rPr>
          <w:sz w:val="22"/>
          <w:szCs w:val="22"/>
        </w:rPr>
        <w:t xml:space="preserve">.2. </w:t>
      </w:r>
      <w:r w:rsidR="003453BF" w:rsidRPr="004350AD">
        <w:rPr>
          <w:sz w:val="22"/>
          <w:szCs w:val="22"/>
        </w:rPr>
        <w:t xml:space="preserve">ежемесячно, не позднее 10-го числа месяца, следующего за </w:t>
      </w:r>
      <w:proofErr w:type="gramStart"/>
      <w:r w:rsidR="003453BF" w:rsidRPr="004350AD">
        <w:rPr>
          <w:sz w:val="22"/>
          <w:szCs w:val="22"/>
        </w:rPr>
        <w:t>расчетным</w:t>
      </w:r>
      <w:proofErr w:type="gramEnd"/>
      <w:r w:rsidR="003453BF" w:rsidRPr="004350AD">
        <w:rPr>
          <w:sz w:val="22"/>
          <w:szCs w:val="22"/>
        </w:rPr>
        <w:t>, производить оплату электрической энергии.</w:t>
      </w:r>
    </w:p>
    <w:p w:rsidR="00F6674D" w:rsidRPr="004350AD" w:rsidRDefault="00F6674D" w:rsidP="00B87955">
      <w:pPr>
        <w:ind w:firstLine="540"/>
        <w:jc w:val="both"/>
        <w:rPr>
          <w:sz w:val="22"/>
          <w:szCs w:val="22"/>
        </w:rPr>
      </w:pPr>
      <w:r w:rsidRPr="004350AD">
        <w:rPr>
          <w:sz w:val="22"/>
          <w:szCs w:val="22"/>
        </w:rPr>
        <w:t>4.3. использовать в расчетах приборы учета электрической энергии, поверенные в установленном порядке и внесенные в государственный реестр средств измерений.</w:t>
      </w:r>
    </w:p>
    <w:p w:rsidR="00F6674D" w:rsidRDefault="00F6674D" w:rsidP="00B87955">
      <w:pPr>
        <w:ind w:firstLine="540"/>
        <w:jc w:val="both"/>
        <w:rPr>
          <w:sz w:val="22"/>
          <w:szCs w:val="22"/>
        </w:rPr>
      </w:pPr>
      <w:r w:rsidRPr="004350AD">
        <w:rPr>
          <w:sz w:val="22"/>
          <w:szCs w:val="22"/>
        </w:rPr>
        <w:t>4.4. допускать гарантирующего поставщика в занимаемое жилое или нежилое помещение, но не чаще 1 раза в 3 месяца.</w:t>
      </w:r>
    </w:p>
    <w:p w:rsidR="004350AD" w:rsidRPr="004350AD" w:rsidRDefault="004350AD" w:rsidP="00B8795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4.5. при продаже жилого помещения либо изменении места жительства сообщить гарантирующему поставщику незамедлительно.</w:t>
      </w:r>
    </w:p>
    <w:p w:rsidR="00B87955" w:rsidRPr="004350AD" w:rsidRDefault="00F6674D" w:rsidP="00B87955">
      <w:pPr>
        <w:ind w:firstLine="540"/>
        <w:jc w:val="both"/>
        <w:rPr>
          <w:sz w:val="22"/>
          <w:szCs w:val="22"/>
        </w:rPr>
      </w:pPr>
      <w:r w:rsidRPr="004350AD">
        <w:rPr>
          <w:sz w:val="22"/>
          <w:szCs w:val="22"/>
        </w:rPr>
        <w:t xml:space="preserve">5. </w:t>
      </w:r>
      <w:r w:rsidR="00B87955" w:rsidRPr="004350AD">
        <w:rPr>
          <w:sz w:val="22"/>
          <w:szCs w:val="22"/>
        </w:rPr>
        <w:t>Потребитель вправе получать информацию о состоянии расчетов, о размере и порядке начисления обязательств и оплаты, об объемах потребленной электроэнергии</w:t>
      </w:r>
      <w:r w:rsidRPr="004350AD">
        <w:rPr>
          <w:sz w:val="22"/>
          <w:szCs w:val="22"/>
        </w:rPr>
        <w:t>, передавать заявку на установку или замену приборов учета,</w:t>
      </w:r>
      <w:r w:rsidR="00B87955" w:rsidRPr="004350AD">
        <w:rPr>
          <w:sz w:val="22"/>
          <w:szCs w:val="22"/>
        </w:rPr>
        <w:t xml:space="preserve"> по единому номеру поддержки потребителей </w:t>
      </w:r>
      <w:r w:rsidR="00B87955" w:rsidRPr="0045025B">
        <w:rPr>
          <w:b/>
          <w:i/>
          <w:sz w:val="22"/>
          <w:szCs w:val="22"/>
        </w:rPr>
        <w:t>8 800 200 99 97</w:t>
      </w:r>
      <w:r w:rsidR="00B87955" w:rsidRPr="0045025B">
        <w:rPr>
          <w:sz w:val="22"/>
          <w:szCs w:val="22"/>
        </w:rPr>
        <w:t>.</w:t>
      </w:r>
    </w:p>
    <w:p w:rsidR="00F6674D" w:rsidRPr="004350AD" w:rsidRDefault="00F6674D" w:rsidP="0015779A">
      <w:pPr>
        <w:ind w:firstLine="540"/>
        <w:jc w:val="both"/>
        <w:rPr>
          <w:sz w:val="22"/>
          <w:szCs w:val="22"/>
        </w:rPr>
      </w:pPr>
      <w:r w:rsidRPr="004350AD">
        <w:rPr>
          <w:sz w:val="22"/>
          <w:szCs w:val="22"/>
        </w:rPr>
        <w:t xml:space="preserve">6. </w:t>
      </w:r>
      <w:r w:rsidR="00B87955" w:rsidRPr="004350AD">
        <w:rPr>
          <w:sz w:val="22"/>
          <w:szCs w:val="22"/>
        </w:rPr>
        <w:t xml:space="preserve">Гарантирующий поставщик </w:t>
      </w:r>
      <w:r w:rsidRPr="004350AD">
        <w:rPr>
          <w:sz w:val="22"/>
          <w:szCs w:val="22"/>
        </w:rPr>
        <w:t xml:space="preserve">вправе </w:t>
      </w:r>
      <w:r w:rsidR="00B87955" w:rsidRPr="004350AD">
        <w:rPr>
          <w:sz w:val="22"/>
          <w:szCs w:val="22"/>
        </w:rPr>
        <w:t>посредством телефонной связи информирова</w:t>
      </w:r>
      <w:r w:rsidRPr="004350AD">
        <w:rPr>
          <w:sz w:val="22"/>
          <w:szCs w:val="22"/>
        </w:rPr>
        <w:t>ть</w:t>
      </w:r>
      <w:r w:rsidR="00B87955" w:rsidRPr="004350AD">
        <w:rPr>
          <w:sz w:val="22"/>
          <w:szCs w:val="22"/>
        </w:rPr>
        <w:t xml:space="preserve"> Потребителя о наличии задолженности по оплате электроэнергии, о плановых отключениях электроэнергии, запрашива</w:t>
      </w:r>
      <w:r w:rsidRPr="004350AD">
        <w:rPr>
          <w:sz w:val="22"/>
          <w:szCs w:val="22"/>
        </w:rPr>
        <w:t>ть</w:t>
      </w:r>
      <w:r w:rsidR="00B87955" w:rsidRPr="004350AD">
        <w:rPr>
          <w:sz w:val="22"/>
          <w:szCs w:val="22"/>
        </w:rPr>
        <w:t xml:space="preserve"> сведения о показаниях приборов учета</w:t>
      </w:r>
      <w:r w:rsidRPr="004350AD">
        <w:rPr>
          <w:sz w:val="22"/>
          <w:szCs w:val="22"/>
        </w:rPr>
        <w:t>.</w:t>
      </w:r>
    </w:p>
    <w:p w:rsidR="0015779A" w:rsidRPr="004350AD" w:rsidRDefault="00740775" w:rsidP="0015779A">
      <w:pPr>
        <w:ind w:firstLine="540"/>
        <w:jc w:val="both"/>
        <w:rPr>
          <w:sz w:val="22"/>
          <w:szCs w:val="22"/>
        </w:rPr>
      </w:pPr>
      <w:r w:rsidRPr="004350AD">
        <w:rPr>
          <w:sz w:val="22"/>
          <w:szCs w:val="22"/>
        </w:rPr>
        <w:t>7</w:t>
      </w:r>
      <w:r w:rsidR="00CF3A14" w:rsidRPr="004350AD">
        <w:rPr>
          <w:sz w:val="22"/>
          <w:szCs w:val="22"/>
        </w:rPr>
        <w:t xml:space="preserve">. </w:t>
      </w:r>
      <w:r w:rsidR="0015779A" w:rsidRPr="004350AD">
        <w:rPr>
          <w:sz w:val="22"/>
          <w:szCs w:val="22"/>
        </w:rPr>
        <w:t xml:space="preserve">На момент заключения настоящего Договора установлены следующие приборы учета: </w:t>
      </w:r>
    </w:p>
    <w:p w:rsidR="0015779A" w:rsidRPr="004350AD" w:rsidRDefault="0015779A" w:rsidP="0015779A">
      <w:pPr>
        <w:ind w:firstLine="540"/>
        <w:jc w:val="both"/>
        <w:rPr>
          <w:sz w:val="22"/>
          <w:szCs w:val="22"/>
        </w:rPr>
      </w:pPr>
      <w:r w:rsidRPr="004350AD">
        <w:rPr>
          <w:sz w:val="22"/>
          <w:szCs w:val="22"/>
        </w:rPr>
        <w:t xml:space="preserve">а) Коллективный (общедомовой): Тип ___________ № _____________ Показания:_________ </w:t>
      </w:r>
      <w:proofErr w:type="gramStart"/>
      <w:r w:rsidRPr="004350AD">
        <w:rPr>
          <w:sz w:val="22"/>
          <w:szCs w:val="22"/>
        </w:rPr>
        <w:t>ТТ</w:t>
      </w:r>
      <w:proofErr w:type="gramEnd"/>
      <w:r w:rsidRPr="004350AD">
        <w:rPr>
          <w:sz w:val="22"/>
          <w:szCs w:val="22"/>
        </w:rPr>
        <w:t xml:space="preserve">: </w:t>
      </w:r>
      <w:proofErr w:type="spellStart"/>
      <w:r w:rsidRPr="004350AD">
        <w:rPr>
          <w:sz w:val="22"/>
          <w:szCs w:val="22"/>
        </w:rPr>
        <w:t>Ктр</w:t>
      </w:r>
      <w:proofErr w:type="spellEnd"/>
      <w:r w:rsidRPr="004350AD">
        <w:rPr>
          <w:sz w:val="22"/>
          <w:szCs w:val="22"/>
        </w:rPr>
        <w:t xml:space="preserve">. _______ </w:t>
      </w:r>
      <w:proofErr w:type="spellStart"/>
      <w:r w:rsidRPr="004350AD">
        <w:rPr>
          <w:sz w:val="22"/>
          <w:szCs w:val="22"/>
        </w:rPr>
        <w:t>кл.т</w:t>
      </w:r>
      <w:proofErr w:type="spellEnd"/>
      <w:r w:rsidRPr="004350AD">
        <w:rPr>
          <w:sz w:val="22"/>
          <w:szCs w:val="22"/>
        </w:rPr>
        <w:t>.____ Местом установки прибора учета является отпайка от опоры № _____, ТП ______, Ф_____, ПС _______</w:t>
      </w:r>
      <w:r w:rsidR="00AF5673">
        <w:rPr>
          <w:sz w:val="22"/>
          <w:szCs w:val="22"/>
        </w:rPr>
        <w:t>______________</w:t>
      </w:r>
      <w:r w:rsidRPr="004350AD">
        <w:rPr>
          <w:sz w:val="22"/>
          <w:szCs w:val="22"/>
        </w:rPr>
        <w:t>.</w:t>
      </w:r>
    </w:p>
    <w:p w:rsidR="0015779A" w:rsidRPr="004350AD" w:rsidRDefault="0015779A" w:rsidP="0015779A">
      <w:pPr>
        <w:ind w:firstLine="540"/>
        <w:jc w:val="both"/>
        <w:rPr>
          <w:sz w:val="22"/>
          <w:szCs w:val="22"/>
        </w:rPr>
      </w:pPr>
      <w:r w:rsidRPr="004350AD">
        <w:rPr>
          <w:sz w:val="22"/>
          <w:szCs w:val="22"/>
        </w:rPr>
        <w:t>б) Индивидуальный: Тип ___________ № _____________ Показания</w:t>
      </w:r>
      <w:r w:rsidR="0079038F" w:rsidRPr="004350AD">
        <w:rPr>
          <w:sz w:val="22"/>
          <w:szCs w:val="22"/>
        </w:rPr>
        <w:t xml:space="preserve"> на момент заключения договора</w:t>
      </w:r>
      <w:r w:rsidRPr="004350AD">
        <w:rPr>
          <w:sz w:val="22"/>
          <w:szCs w:val="22"/>
        </w:rPr>
        <w:t xml:space="preserve">:_________ </w:t>
      </w:r>
      <w:proofErr w:type="gramStart"/>
      <w:r w:rsidRPr="004350AD">
        <w:rPr>
          <w:sz w:val="22"/>
          <w:szCs w:val="22"/>
        </w:rPr>
        <w:t>ТТ</w:t>
      </w:r>
      <w:proofErr w:type="gramEnd"/>
      <w:r w:rsidRPr="004350AD">
        <w:rPr>
          <w:sz w:val="22"/>
          <w:szCs w:val="22"/>
        </w:rPr>
        <w:t xml:space="preserve">: </w:t>
      </w:r>
      <w:proofErr w:type="spellStart"/>
      <w:r w:rsidRPr="004350AD">
        <w:rPr>
          <w:sz w:val="22"/>
          <w:szCs w:val="22"/>
        </w:rPr>
        <w:t>Ктр</w:t>
      </w:r>
      <w:proofErr w:type="spellEnd"/>
      <w:r w:rsidRPr="004350AD">
        <w:rPr>
          <w:sz w:val="22"/>
          <w:szCs w:val="22"/>
        </w:rPr>
        <w:t xml:space="preserve">. _______ </w:t>
      </w:r>
      <w:proofErr w:type="spellStart"/>
      <w:r w:rsidRPr="004350AD">
        <w:rPr>
          <w:sz w:val="22"/>
          <w:szCs w:val="22"/>
        </w:rPr>
        <w:t>кл.т</w:t>
      </w:r>
      <w:proofErr w:type="spellEnd"/>
      <w:r w:rsidRPr="004350AD">
        <w:rPr>
          <w:sz w:val="22"/>
          <w:szCs w:val="22"/>
        </w:rPr>
        <w:t xml:space="preserve">._____. Местом установки прибора учета является </w:t>
      </w:r>
      <w:r w:rsidR="00B87955" w:rsidRPr="004350AD">
        <w:rPr>
          <w:sz w:val="22"/>
          <w:szCs w:val="22"/>
        </w:rPr>
        <w:t>___</w:t>
      </w:r>
      <w:r w:rsidR="006B75F6" w:rsidRPr="004350AD">
        <w:rPr>
          <w:sz w:val="22"/>
          <w:szCs w:val="22"/>
        </w:rPr>
        <w:t>_________________</w:t>
      </w:r>
      <w:r w:rsidR="00B87955" w:rsidRPr="004350AD">
        <w:rPr>
          <w:sz w:val="22"/>
          <w:szCs w:val="22"/>
        </w:rPr>
        <w:t>__________________________________________________________.</w:t>
      </w:r>
    </w:p>
    <w:p w:rsidR="004350AD" w:rsidRPr="004350AD" w:rsidRDefault="004350AD" w:rsidP="004350AD">
      <w:pPr>
        <w:pStyle w:val="20"/>
        <w:tabs>
          <w:tab w:val="num" w:pos="720"/>
          <w:tab w:val="num" w:pos="792"/>
        </w:tabs>
        <w:suppressAutoHyphens/>
        <w:spacing w:after="0" w:line="240" w:lineRule="auto"/>
        <w:ind w:firstLine="539"/>
        <w:jc w:val="both"/>
        <w:rPr>
          <w:sz w:val="22"/>
          <w:szCs w:val="22"/>
        </w:rPr>
      </w:pPr>
      <w:r w:rsidRPr="004350AD">
        <w:rPr>
          <w:sz w:val="22"/>
          <w:szCs w:val="22"/>
        </w:rPr>
        <w:t>8. В случаях и порядке, предусмотренных действующим законодательством гарантирующий поставщик вправе инициировать ограничение потребления электрической энергии в отношении Потребителя, а также взыскать пени.</w:t>
      </w:r>
    </w:p>
    <w:p w:rsidR="004350AD" w:rsidRPr="007724B0" w:rsidRDefault="004350AD" w:rsidP="004350AD">
      <w:pPr>
        <w:pStyle w:val="1"/>
        <w:spacing w:before="0" w:after="0"/>
        <w:ind w:firstLine="539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9</w:t>
      </w:r>
      <w:r w:rsidRPr="007724B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. В случае, если в ходе исполнения настоящего Договора вступил в силу нормативный правовой акт, изменяющий цену (тариф), порядок определения такой цены </w:t>
      </w:r>
      <w:proofErr w:type="gramStart"/>
      <w:r w:rsidRPr="007724B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и(</w:t>
      </w:r>
      <w:proofErr w:type="gramEnd"/>
      <w:r w:rsidRPr="007724B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или) порядок распределяемых объемов электрической энергии, Стороны обязаны применять положения, содержащиеся в указанных изменениях с момента введения нормативного правового акта в действие без дополнительного согласования.</w:t>
      </w:r>
    </w:p>
    <w:p w:rsidR="004350AD" w:rsidRPr="004350AD" w:rsidRDefault="004350AD" w:rsidP="004E73D0">
      <w:pPr>
        <w:autoSpaceDE w:val="0"/>
        <w:autoSpaceDN w:val="0"/>
        <w:adjustRightInd w:val="0"/>
        <w:jc w:val="both"/>
        <w:outlineLvl w:val="1"/>
        <w:rPr>
          <w:sz w:val="22"/>
          <w:szCs w:val="22"/>
          <w:highlight w:val="yellow"/>
        </w:rPr>
      </w:pPr>
    </w:p>
    <w:p w:rsidR="004350AD" w:rsidRPr="008164FF" w:rsidRDefault="008164FF" w:rsidP="006713CD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8164FF">
        <w:rPr>
          <w:sz w:val="20"/>
          <w:szCs w:val="20"/>
        </w:rPr>
        <w:t>стр. 1 из 2</w:t>
      </w:r>
    </w:p>
    <w:p w:rsidR="00740775" w:rsidRPr="004350AD" w:rsidRDefault="004350AD" w:rsidP="006713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CF3A14" w:rsidRPr="004350AD">
        <w:rPr>
          <w:sz w:val="22"/>
          <w:szCs w:val="22"/>
        </w:rPr>
        <w:t xml:space="preserve">. </w:t>
      </w:r>
      <w:r w:rsidR="003453BF" w:rsidRPr="004350AD">
        <w:rPr>
          <w:sz w:val="22"/>
          <w:szCs w:val="22"/>
        </w:rPr>
        <w:t>В</w:t>
      </w:r>
      <w:r w:rsidR="00740775" w:rsidRPr="004350AD">
        <w:rPr>
          <w:sz w:val="22"/>
          <w:szCs w:val="22"/>
        </w:rPr>
        <w:t xml:space="preserve"> нижеприведенных случаях </w:t>
      </w:r>
      <w:r w:rsidR="00B87955" w:rsidRPr="004350AD">
        <w:rPr>
          <w:sz w:val="22"/>
          <w:szCs w:val="22"/>
        </w:rPr>
        <w:t xml:space="preserve">объем потребленной электрической энергии определяется </w:t>
      </w:r>
      <w:r w:rsidR="00740775" w:rsidRPr="004350AD">
        <w:rPr>
          <w:sz w:val="22"/>
          <w:szCs w:val="22"/>
        </w:rPr>
        <w:t>р</w:t>
      </w:r>
      <w:r w:rsidR="00AF5673">
        <w:rPr>
          <w:sz w:val="22"/>
          <w:szCs w:val="22"/>
        </w:rPr>
        <w:t>асчетным способом согласно Правил</w:t>
      </w:r>
      <w:r w:rsidR="00350E17">
        <w:rPr>
          <w:sz w:val="22"/>
          <w:szCs w:val="22"/>
        </w:rPr>
        <w:t xml:space="preserve"> предоставления коммунальных услуг собственникам и пользователям помещений в многоквартирных домах и жилых домов</w:t>
      </w:r>
      <w:proofErr w:type="gramStart"/>
      <w:r w:rsidR="00350E17">
        <w:rPr>
          <w:sz w:val="22"/>
          <w:szCs w:val="22"/>
        </w:rPr>
        <w:t>,</w:t>
      </w:r>
      <w:r w:rsidR="00D05B73">
        <w:rPr>
          <w:sz w:val="22"/>
          <w:szCs w:val="22"/>
        </w:rPr>
        <w:t>(</w:t>
      </w:r>
      <w:proofErr w:type="gramEnd"/>
      <w:r w:rsidR="00D05B73">
        <w:rPr>
          <w:sz w:val="22"/>
          <w:szCs w:val="22"/>
        </w:rPr>
        <w:t>далее Правила)</w:t>
      </w:r>
      <w:r w:rsidR="00350E17">
        <w:rPr>
          <w:sz w:val="22"/>
          <w:szCs w:val="22"/>
        </w:rPr>
        <w:t xml:space="preserve"> утвержденных Постановлением Правительства РФ от 06.05.2013г. № 354</w:t>
      </w:r>
      <w:r w:rsidR="00D05B73">
        <w:rPr>
          <w:sz w:val="22"/>
          <w:szCs w:val="22"/>
        </w:rPr>
        <w:t>.</w:t>
      </w:r>
    </w:p>
    <w:p w:rsidR="004350AD" w:rsidRDefault="00820DDD" w:rsidP="00740775">
      <w:pPr>
        <w:pStyle w:val="20"/>
        <w:tabs>
          <w:tab w:val="num" w:pos="720"/>
          <w:tab w:val="num" w:pos="792"/>
        </w:tabs>
        <w:suppressAutoHyphens/>
        <w:spacing w:after="0" w:line="240" w:lineRule="auto"/>
        <w:ind w:firstLine="539"/>
        <w:jc w:val="both"/>
      </w:pPr>
      <w:r>
        <w:rPr>
          <w:noProof/>
        </w:rPr>
        <w:drawing>
          <wp:inline distT="0" distB="0" distL="0" distR="0">
            <wp:extent cx="6356985" cy="36868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E8" w:rsidRDefault="00D82A11" w:rsidP="006D4B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350AD">
        <w:rPr>
          <w:sz w:val="22"/>
          <w:szCs w:val="22"/>
        </w:rPr>
        <w:t>1</w:t>
      </w:r>
      <w:r w:rsidR="00852BCF" w:rsidRPr="004350AD">
        <w:rPr>
          <w:sz w:val="22"/>
          <w:szCs w:val="22"/>
        </w:rPr>
        <w:t>1</w:t>
      </w:r>
      <w:r w:rsidR="007D704C" w:rsidRPr="004350AD">
        <w:rPr>
          <w:sz w:val="22"/>
          <w:szCs w:val="22"/>
        </w:rPr>
        <w:t xml:space="preserve">. </w:t>
      </w:r>
      <w:r w:rsidR="00D870E8" w:rsidRPr="004350AD">
        <w:rPr>
          <w:sz w:val="22"/>
          <w:szCs w:val="22"/>
        </w:rPr>
        <w:t>Настоящий Договор вступает в силу с момента его заклю</w:t>
      </w:r>
      <w:r w:rsidR="00047A1B">
        <w:rPr>
          <w:sz w:val="22"/>
          <w:szCs w:val="22"/>
        </w:rPr>
        <w:t>чения</w:t>
      </w:r>
      <w:r w:rsidR="00122266" w:rsidRPr="004350AD">
        <w:rPr>
          <w:sz w:val="22"/>
          <w:szCs w:val="22"/>
        </w:rPr>
        <w:t xml:space="preserve"> и </w:t>
      </w:r>
      <w:r w:rsidR="0035779B" w:rsidRPr="004350AD">
        <w:rPr>
          <w:sz w:val="22"/>
          <w:szCs w:val="22"/>
        </w:rPr>
        <w:t>является бессрочным</w:t>
      </w:r>
      <w:r w:rsidR="00122266" w:rsidRPr="004350AD">
        <w:rPr>
          <w:sz w:val="22"/>
          <w:szCs w:val="22"/>
        </w:rPr>
        <w:t>.</w:t>
      </w:r>
    </w:p>
    <w:p w:rsidR="004350AD" w:rsidRPr="004350AD" w:rsidRDefault="004350AD" w:rsidP="006D4B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 Споры, возникающие в процессе исполнения настоящего договора, подлежат рассмотрению в суде.</w:t>
      </w:r>
    </w:p>
    <w:p w:rsidR="00B87955" w:rsidRPr="004350AD" w:rsidRDefault="004350AD" w:rsidP="00B87955">
      <w:pPr>
        <w:ind w:firstLine="540"/>
        <w:jc w:val="both"/>
        <w:rPr>
          <w:b/>
          <w:sz w:val="22"/>
          <w:szCs w:val="22"/>
        </w:rPr>
      </w:pPr>
      <w:r w:rsidRPr="004350AD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B87955" w:rsidRPr="004350AD">
        <w:rPr>
          <w:sz w:val="22"/>
          <w:szCs w:val="22"/>
        </w:rPr>
        <w:t xml:space="preserve">. </w:t>
      </w:r>
      <w:proofErr w:type="gramStart"/>
      <w:r w:rsidR="00B87955" w:rsidRPr="004350AD">
        <w:rPr>
          <w:sz w:val="22"/>
          <w:szCs w:val="22"/>
        </w:rPr>
        <w:t>Потребитель согласен на обработку (всеми способами), включая сбор, систематизацию, накопление, хранение, уточнение, использование, распространение (в том числе передачу третьим лицам), обезличивание, блокирование, уничтожение своих персональных данных, в том числе, фамилии, имени, отчества, домашнего адреса, телефона, сведений о состоянии лицевого счета, адреса электронной почты, в целях связанных с исполнением настоящего Договора, включая информационную поддержку потребителей посредством телефонной связи, в том числе</w:t>
      </w:r>
      <w:proofErr w:type="gramEnd"/>
      <w:r w:rsidR="00B87955" w:rsidRPr="004350AD">
        <w:rPr>
          <w:sz w:val="22"/>
          <w:szCs w:val="22"/>
        </w:rPr>
        <w:t xml:space="preserve"> уведомление о наличии задолженности. Согласие действует в течение всего срока действия договора и в течение одного года после его расторжения.</w:t>
      </w:r>
    </w:p>
    <w:p w:rsidR="00B87955" w:rsidRPr="004350AD" w:rsidRDefault="00B87955" w:rsidP="006D4B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129C3" w:rsidRDefault="00C129C3" w:rsidP="00C129C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87955">
        <w:rPr>
          <w:b/>
        </w:rPr>
        <w:t>Реквизиты и подписи сторон</w:t>
      </w:r>
    </w:p>
    <w:p w:rsidR="00251A8B" w:rsidRDefault="00251A8B" w:rsidP="00280E24">
      <w:pPr>
        <w:pStyle w:val="3"/>
        <w:spacing w:before="0"/>
        <w:ind w:left="0"/>
        <w:rPr>
          <w:bCs w:val="0"/>
          <w:color w:val="auto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16"/>
        <w:gridCol w:w="5434"/>
      </w:tblGrid>
      <w:tr w:rsidR="00280E24" w:rsidRPr="00B86A61" w:rsidTr="00280E24">
        <w:tc>
          <w:tcPr>
            <w:tcW w:w="4968" w:type="dxa"/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80E24" w:rsidRPr="00B86A61" w:rsidRDefault="00280E24" w:rsidP="00280E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6A61">
              <w:rPr>
                <w:b/>
                <w:sz w:val="22"/>
                <w:szCs w:val="22"/>
              </w:rPr>
              <w:t>Гарантирующий поставщик</w:t>
            </w:r>
          </w:p>
        </w:tc>
        <w:tc>
          <w:tcPr>
            <w:tcW w:w="416" w:type="dxa"/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4" w:type="dxa"/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80E24" w:rsidRPr="00B86A61" w:rsidRDefault="00280E24" w:rsidP="00280E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6A61">
              <w:rPr>
                <w:b/>
                <w:sz w:val="22"/>
                <w:szCs w:val="22"/>
              </w:rPr>
              <w:t>Потребитель</w:t>
            </w:r>
          </w:p>
        </w:tc>
      </w:tr>
      <w:tr w:rsidR="00280E24" w:rsidRPr="00B86A61" w:rsidTr="00280E24">
        <w:tc>
          <w:tcPr>
            <w:tcW w:w="4968" w:type="dxa"/>
            <w:tcBorders>
              <w:bottom w:val="single" w:sz="4" w:space="0" w:color="auto"/>
            </w:tcBorders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>ИНН/КПП</w:t>
            </w:r>
            <w:r w:rsidR="009F6F4B" w:rsidRPr="00B86A61">
              <w:rPr>
                <w:sz w:val="22"/>
                <w:szCs w:val="22"/>
              </w:rPr>
              <w:t xml:space="preserve"> 1502002701/1513</w:t>
            </w:r>
            <w:r w:rsidRPr="00B86A61">
              <w:rPr>
                <w:sz w:val="22"/>
                <w:szCs w:val="22"/>
              </w:rPr>
              <w:t>01001</w:t>
            </w:r>
          </w:p>
        </w:tc>
        <w:tc>
          <w:tcPr>
            <w:tcW w:w="416" w:type="dxa"/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>Адрес (по прописке)</w:t>
            </w:r>
          </w:p>
        </w:tc>
      </w:tr>
      <w:tr w:rsidR="00280E24" w:rsidRPr="00B86A61" w:rsidTr="00280E24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>ОГРН:1021500580090</w:t>
            </w:r>
          </w:p>
        </w:tc>
        <w:tc>
          <w:tcPr>
            <w:tcW w:w="416" w:type="dxa"/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80E24" w:rsidRPr="00B86A61" w:rsidTr="00280E24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 xml:space="preserve">Юридический адрес: 362040  г. Владикавказ, </w:t>
            </w:r>
          </w:p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>ул. Тамаева,19</w:t>
            </w:r>
          </w:p>
        </w:tc>
        <w:tc>
          <w:tcPr>
            <w:tcW w:w="416" w:type="dxa"/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>Место рождения (город, регион)</w:t>
            </w:r>
          </w:p>
        </w:tc>
      </w:tr>
      <w:tr w:rsidR="00280E24" w:rsidRPr="00B86A61" w:rsidTr="007A156D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280E24" w:rsidRPr="00B86A61" w:rsidRDefault="00280E24" w:rsidP="007A1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>Получатель платежа: ООО «</w:t>
            </w:r>
            <w:proofErr w:type="spellStart"/>
            <w:r w:rsidR="007A156D" w:rsidRPr="00B86A61">
              <w:rPr>
                <w:sz w:val="22"/>
                <w:szCs w:val="22"/>
              </w:rPr>
              <w:t>Юрэнергоконсалт</w:t>
            </w:r>
            <w:proofErr w:type="spellEnd"/>
            <w:r w:rsidRPr="00B86A61">
              <w:rPr>
                <w:sz w:val="22"/>
                <w:szCs w:val="22"/>
              </w:rPr>
              <w:t>»</w:t>
            </w:r>
          </w:p>
        </w:tc>
        <w:tc>
          <w:tcPr>
            <w:tcW w:w="416" w:type="dxa"/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C2277" w:rsidRPr="00B86A61" w:rsidTr="007A156D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4C2277" w:rsidRPr="00B86A61" w:rsidRDefault="004C2277" w:rsidP="004C22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>действующий на основании агентского договора от 12.02.2010 г. №3</w:t>
            </w:r>
            <w:proofErr w:type="gramStart"/>
            <w:r w:rsidRPr="00B86A61">
              <w:rPr>
                <w:sz w:val="22"/>
                <w:szCs w:val="22"/>
              </w:rPr>
              <w:t>/А</w:t>
            </w:r>
            <w:proofErr w:type="gramEnd"/>
            <w:r w:rsidRPr="00B86A61">
              <w:rPr>
                <w:sz w:val="22"/>
                <w:szCs w:val="22"/>
              </w:rPr>
              <w:t>/СКЭ</w:t>
            </w:r>
          </w:p>
        </w:tc>
        <w:tc>
          <w:tcPr>
            <w:tcW w:w="416" w:type="dxa"/>
          </w:tcPr>
          <w:p w:rsidR="004C2277" w:rsidRPr="00B86A61" w:rsidRDefault="004C2277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4C2277" w:rsidRPr="00B86A61" w:rsidRDefault="004C2277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80E24" w:rsidRPr="00B86A61" w:rsidTr="007A156D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7A156D" w:rsidRPr="00B86A61" w:rsidRDefault="007A156D" w:rsidP="007A15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>ИНН/КПП 2632097463/263201001</w:t>
            </w:r>
          </w:p>
        </w:tc>
        <w:tc>
          <w:tcPr>
            <w:tcW w:w="416" w:type="dxa"/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>Дата рождения (дата, месяц, год)</w:t>
            </w:r>
          </w:p>
        </w:tc>
      </w:tr>
      <w:tr w:rsidR="00280E24" w:rsidRPr="00B86A61" w:rsidTr="007A156D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280E24" w:rsidRPr="00B86A61" w:rsidRDefault="00280E24" w:rsidP="002014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>р/с</w:t>
            </w:r>
            <w:r w:rsidR="0009424F" w:rsidRPr="00B86A61">
              <w:rPr>
                <w:sz w:val="22"/>
                <w:szCs w:val="22"/>
              </w:rPr>
              <w:t xml:space="preserve"> </w:t>
            </w:r>
            <w:r w:rsidR="00201485">
              <w:rPr>
                <w:sz w:val="22"/>
                <w:szCs w:val="22"/>
              </w:rPr>
              <w:t>40821810760340000017</w:t>
            </w:r>
            <w:bookmarkStart w:id="0" w:name="_GoBack"/>
            <w:bookmarkEnd w:id="0"/>
          </w:p>
        </w:tc>
        <w:tc>
          <w:tcPr>
            <w:tcW w:w="416" w:type="dxa"/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>ИНН</w:t>
            </w:r>
          </w:p>
        </w:tc>
      </w:tr>
      <w:tr w:rsidR="00280E24" w:rsidRPr="00B86A61" w:rsidTr="00280E24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280E24" w:rsidRPr="00B86A61" w:rsidRDefault="00280E24" w:rsidP="00B86A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 xml:space="preserve">в </w:t>
            </w:r>
            <w:r w:rsidR="0009424F" w:rsidRPr="00B86A61">
              <w:rPr>
                <w:sz w:val="22"/>
                <w:szCs w:val="22"/>
              </w:rPr>
              <w:t>Ставропольском отделении №</w:t>
            </w:r>
            <w:r w:rsidR="00AC4020" w:rsidRPr="00B86A61">
              <w:rPr>
                <w:sz w:val="22"/>
                <w:szCs w:val="22"/>
              </w:rPr>
              <w:t>5230 ПАО СБЕРБАНК</w:t>
            </w:r>
            <w:r w:rsidR="007A156D" w:rsidRPr="00B86A61">
              <w:rPr>
                <w:sz w:val="22"/>
                <w:szCs w:val="22"/>
              </w:rPr>
              <w:t xml:space="preserve"> г. Ставрополь</w:t>
            </w:r>
          </w:p>
        </w:tc>
        <w:tc>
          <w:tcPr>
            <w:tcW w:w="416" w:type="dxa"/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>Паспорт серии                        №</w:t>
            </w:r>
          </w:p>
        </w:tc>
      </w:tr>
      <w:tr w:rsidR="00280E24" w:rsidRPr="00B86A61" w:rsidTr="00280E24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280E24" w:rsidRPr="00B86A61" w:rsidRDefault="00854BF1" w:rsidP="00F147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 xml:space="preserve">к/с </w:t>
            </w:r>
            <w:r w:rsidR="002D6235" w:rsidRPr="00B86A61">
              <w:rPr>
                <w:sz w:val="22"/>
                <w:szCs w:val="22"/>
              </w:rPr>
              <w:t>30101810</w:t>
            </w:r>
            <w:r w:rsidR="00F14764" w:rsidRPr="00B86A61">
              <w:rPr>
                <w:sz w:val="22"/>
                <w:szCs w:val="22"/>
              </w:rPr>
              <w:t>907020000615</w:t>
            </w:r>
          </w:p>
        </w:tc>
        <w:tc>
          <w:tcPr>
            <w:tcW w:w="416" w:type="dxa"/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>Выдан</w:t>
            </w:r>
          </w:p>
        </w:tc>
      </w:tr>
      <w:tr w:rsidR="00280E24" w:rsidRPr="00B86A61" w:rsidTr="00280E24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280E24" w:rsidRPr="00B86A61" w:rsidRDefault="00280E24" w:rsidP="00F147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 xml:space="preserve">БИК </w:t>
            </w:r>
            <w:r w:rsidR="002D6235" w:rsidRPr="00B86A61">
              <w:rPr>
                <w:sz w:val="22"/>
                <w:szCs w:val="22"/>
              </w:rPr>
              <w:t>0407026</w:t>
            </w:r>
            <w:r w:rsidR="00F14764" w:rsidRPr="00B86A61">
              <w:rPr>
                <w:sz w:val="22"/>
                <w:szCs w:val="22"/>
              </w:rPr>
              <w:t>15</w:t>
            </w:r>
          </w:p>
        </w:tc>
        <w:tc>
          <w:tcPr>
            <w:tcW w:w="416" w:type="dxa"/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</w:tcPr>
          <w:p w:rsidR="00280E24" w:rsidRPr="00B86A61" w:rsidRDefault="00280E24" w:rsidP="00280E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A61">
              <w:rPr>
                <w:sz w:val="22"/>
                <w:szCs w:val="22"/>
              </w:rPr>
              <w:t>Моб.</w:t>
            </w:r>
            <w:r w:rsidR="00B86A61" w:rsidRPr="00B86A61">
              <w:rPr>
                <w:sz w:val="22"/>
                <w:szCs w:val="22"/>
              </w:rPr>
              <w:t xml:space="preserve"> </w:t>
            </w:r>
            <w:r w:rsidRPr="00B86A61">
              <w:rPr>
                <w:sz w:val="22"/>
                <w:szCs w:val="22"/>
              </w:rPr>
              <w:t>телефон.</w:t>
            </w:r>
          </w:p>
        </w:tc>
      </w:tr>
      <w:tr w:rsidR="00280E24" w:rsidRPr="00F543C3" w:rsidTr="00280E24">
        <w:trPr>
          <w:trHeight w:val="143"/>
        </w:trPr>
        <w:tc>
          <w:tcPr>
            <w:tcW w:w="4968" w:type="dxa"/>
            <w:tcBorders>
              <w:top w:val="single" w:sz="4" w:space="0" w:color="auto"/>
            </w:tcBorders>
          </w:tcPr>
          <w:p w:rsidR="00280E24" w:rsidRDefault="00280E24" w:rsidP="00280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0E24" w:rsidRPr="00F543C3" w:rsidRDefault="00280E24" w:rsidP="00280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0E24" w:rsidRPr="00F543C3" w:rsidRDefault="00280E24" w:rsidP="00280E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3C3">
              <w:rPr>
                <w:sz w:val="18"/>
                <w:szCs w:val="18"/>
              </w:rPr>
              <w:t>___________</w:t>
            </w:r>
            <w:r w:rsidR="004C2277">
              <w:rPr>
                <w:sz w:val="18"/>
                <w:szCs w:val="18"/>
              </w:rPr>
              <w:t>______</w:t>
            </w:r>
            <w:r w:rsidRPr="00F543C3">
              <w:rPr>
                <w:sz w:val="18"/>
                <w:szCs w:val="18"/>
              </w:rPr>
              <w:t>_______ /___________________/</w:t>
            </w:r>
          </w:p>
        </w:tc>
        <w:tc>
          <w:tcPr>
            <w:tcW w:w="416" w:type="dxa"/>
          </w:tcPr>
          <w:p w:rsidR="00280E24" w:rsidRPr="00F543C3" w:rsidRDefault="00280E24" w:rsidP="00280E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</w:tcPr>
          <w:p w:rsidR="00280E24" w:rsidRPr="00F543C3" w:rsidRDefault="00280E24" w:rsidP="00280E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28A1" w:rsidRDefault="00C528A1" w:rsidP="00280E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0E24" w:rsidRPr="00F543C3" w:rsidRDefault="00280E24" w:rsidP="00DA54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3C3">
              <w:rPr>
                <w:sz w:val="18"/>
                <w:szCs w:val="18"/>
              </w:rPr>
              <w:t>____________________ /_____________________/</w:t>
            </w:r>
          </w:p>
        </w:tc>
      </w:tr>
    </w:tbl>
    <w:p w:rsidR="00280E24" w:rsidRPr="00F543C3" w:rsidRDefault="00280E24" w:rsidP="00280E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4C2277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МП</w:t>
      </w:r>
    </w:p>
    <w:p w:rsidR="00280E24" w:rsidRDefault="00280E24" w:rsidP="00280E24"/>
    <w:p w:rsidR="008164FF" w:rsidRDefault="008164FF" w:rsidP="00280E24"/>
    <w:p w:rsidR="008164FF" w:rsidRPr="008164FF" w:rsidRDefault="008164FF" w:rsidP="002A76F8">
      <w:pPr>
        <w:jc w:val="right"/>
        <w:rPr>
          <w:sz w:val="20"/>
          <w:szCs w:val="20"/>
        </w:rPr>
      </w:pPr>
      <w:r w:rsidRPr="008164FF">
        <w:rPr>
          <w:sz w:val="20"/>
          <w:szCs w:val="20"/>
        </w:rPr>
        <w:t>стр.2 из 2</w:t>
      </w:r>
    </w:p>
    <w:sectPr w:rsidR="008164FF" w:rsidRPr="008164FF" w:rsidSect="00C44F3D">
      <w:pgSz w:w="11906" w:h="16838"/>
      <w:pgMar w:top="567" w:right="567" w:bottom="36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0A06"/>
    <w:multiLevelType w:val="singleLevel"/>
    <w:tmpl w:val="5754946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704C"/>
    <w:rsid w:val="000273A0"/>
    <w:rsid w:val="0004750B"/>
    <w:rsid w:val="00047A1B"/>
    <w:rsid w:val="00061117"/>
    <w:rsid w:val="000923C0"/>
    <w:rsid w:val="0009424F"/>
    <w:rsid w:val="000C2E5F"/>
    <w:rsid w:val="001136FB"/>
    <w:rsid w:val="00122266"/>
    <w:rsid w:val="00122FEE"/>
    <w:rsid w:val="0012377B"/>
    <w:rsid w:val="0015779A"/>
    <w:rsid w:val="00182F3B"/>
    <w:rsid w:val="00184FBD"/>
    <w:rsid w:val="00197540"/>
    <w:rsid w:val="001B277B"/>
    <w:rsid w:val="001D03EE"/>
    <w:rsid w:val="00201485"/>
    <w:rsid w:val="00251A8B"/>
    <w:rsid w:val="00271773"/>
    <w:rsid w:val="00280E24"/>
    <w:rsid w:val="00296E8A"/>
    <w:rsid w:val="002A534B"/>
    <w:rsid w:val="002A76F8"/>
    <w:rsid w:val="002D6235"/>
    <w:rsid w:val="00324BB5"/>
    <w:rsid w:val="003314CB"/>
    <w:rsid w:val="003453BF"/>
    <w:rsid w:val="00350E17"/>
    <w:rsid w:val="00353EA5"/>
    <w:rsid w:val="00354776"/>
    <w:rsid w:val="0035779B"/>
    <w:rsid w:val="00361B6F"/>
    <w:rsid w:val="003A1D41"/>
    <w:rsid w:val="004350AD"/>
    <w:rsid w:val="0045025B"/>
    <w:rsid w:val="00474F78"/>
    <w:rsid w:val="00477E09"/>
    <w:rsid w:val="00490357"/>
    <w:rsid w:val="00491C03"/>
    <w:rsid w:val="0049242E"/>
    <w:rsid w:val="004C2277"/>
    <w:rsid w:val="004D07CA"/>
    <w:rsid w:val="004E73D0"/>
    <w:rsid w:val="004F2D3D"/>
    <w:rsid w:val="00511344"/>
    <w:rsid w:val="00535E1C"/>
    <w:rsid w:val="0055702F"/>
    <w:rsid w:val="0058422D"/>
    <w:rsid w:val="00584CF3"/>
    <w:rsid w:val="005B4ECA"/>
    <w:rsid w:val="005C250D"/>
    <w:rsid w:val="005C7E60"/>
    <w:rsid w:val="006143C2"/>
    <w:rsid w:val="0062446B"/>
    <w:rsid w:val="00625C05"/>
    <w:rsid w:val="00635E1A"/>
    <w:rsid w:val="0067041F"/>
    <w:rsid w:val="006713CD"/>
    <w:rsid w:val="006A243A"/>
    <w:rsid w:val="006A7B5F"/>
    <w:rsid w:val="006B5A50"/>
    <w:rsid w:val="006B75F6"/>
    <w:rsid w:val="006C7797"/>
    <w:rsid w:val="006D4B52"/>
    <w:rsid w:val="006D5E8D"/>
    <w:rsid w:val="0071344B"/>
    <w:rsid w:val="00740775"/>
    <w:rsid w:val="0074419A"/>
    <w:rsid w:val="007455BC"/>
    <w:rsid w:val="0079038F"/>
    <w:rsid w:val="007A156D"/>
    <w:rsid w:val="007A24B5"/>
    <w:rsid w:val="007A2789"/>
    <w:rsid w:val="007D704C"/>
    <w:rsid w:val="007F257A"/>
    <w:rsid w:val="008164FF"/>
    <w:rsid w:val="00820DDD"/>
    <w:rsid w:val="00825852"/>
    <w:rsid w:val="00851AA1"/>
    <w:rsid w:val="00852BCF"/>
    <w:rsid w:val="008541D5"/>
    <w:rsid w:val="00854BF1"/>
    <w:rsid w:val="008719B9"/>
    <w:rsid w:val="008864C6"/>
    <w:rsid w:val="008A1276"/>
    <w:rsid w:val="008C44B0"/>
    <w:rsid w:val="008E065D"/>
    <w:rsid w:val="008F7D3C"/>
    <w:rsid w:val="0090406D"/>
    <w:rsid w:val="00940746"/>
    <w:rsid w:val="009703BF"/>
    <w:rsid w:val="00981BD7"/>
    <w:rsid w:val="009A4729"/>
    <w:rsid w:val="009A59F7"/>
    <w:rsid w:val="009B000E"/>
    <w:rsid w:val="009B2590"/>
    <w:rsid w:val="009C3F92"/>
    <w:rsid w:val="009E52FA"/>
    <w:rsid w:val="009F2E6E"/>
    <w:rsid w:val="009F6F4B"/>
    <w:rsid w:val="00A545A0"/>
    <w:rsid w:val="00A929C3"/>
    <w:rsid w:val="00AC1A0E"/>
    <w:rsid w:val="00AC4020"/>
    <w:rsid w:val="00AF5673"/>
    <w:rsid w:val="00B17F90"/>
    <w:rsid w:val="00B3142B"/>
    <w:rsid w:val="00B36552"/>
    <w:rsid w:val="00B4549F"/>
    <w:rsid w:val="00B56377"/>
    <w:rsid w:val="00B643B0"/>
    <w:rsid w:val="00B706A4"/>
    <w:rsid w:val="00B86A61"/>
    <w:rsid w:val="00B87955"/>
    <w:rsid w:val="00B91058"/>
    <w:rsid w:val="00BA3509"/>
    <w:rsid w:val="00C129C3"/>
    <w:rsid w:val="00C44F3D"/>
    <w:rsid w:val="00C528A1"/>
    <w:rsid w:val="00C64802"/>
    <w:rsid w:val="00CC2AEB"/>
    <w:rsid w:val="00CF3A14"/>
    <w:rsid w:val="00D05B73"/>
    <w:rsid w:val="00D403A6"/>
    <w:rsid w:val="00D63755"/>
    <w:rsid w:val="00D74D46"/>
    <w:rsid w:val="00D82A11"/>
    <w:rsid w:val="00D870E8"/>
    <w:rsid w:val="00DA5449"/>
    <w:rsid w:val="00E70838"/>
    <w:rsid w:val="00E813CE"/>
    <w:rsid w:val="00F14764"/>
    <w:rsid w:val="00F27564"/>
    <w:rsid w:val="00F33447"/>
    <w:rsid w:val="00F35E23"/>
    <w:rsid w:val="00F6674D"/>
    <w:rsid w:val="00F97711"/>
    <w:rsid w:val="00FB13C7"/>
    <w:rsid w:val="00FB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A0E"/>
    <w:rPr>
      <w:sz w:val="24"/>
      <w:szCs w:val="24"/>
    </w:rPr>
  </w:style>
  <w:style w:type="paragraph" w:styleId="1">
    <w:name w:val="heading 1"/>
    <w:basedOn w:val="a"/>
    <w:next w:val="a"/>
    <w:qFormat/>
    <w:rsid w:val="006C77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7797"/>
    <w:pPr>
      <w:keepNext/>
      <w:shd w:val="clear" w:color="auto" w:fill="FFFFFF"/>
      <w:spacing w:before="230"/>
      <w:ind w:left="533"/>
      <w:outlineLvl w:val="1"/>
    </w:pPr>
    <w:rPr>
      <w:b/>
      <w:bCs/>
      <w:color w:val="000000"/>
      <w:spacing w:val="-12"/>
      <w:szCs w:val="25"/>
    </w:rPr>
  </w:style>
  <w:style w:type="paragraph" w:styleId="3">
    <w:name w:val="heading 3"/>
    <w:basedOn w:val="a"/>
    <w:next w:val="a"/>
    <w:qFormat/>
    <w:rsid w:val="006C7797"/>
    <w:pPr>
      <w:keepNext/>
      <w:shd w:val="clear" w:color="auto" w:fill="FFFFFF"/>
      <w:spacing w:before="365"/>
      <w:ind w:left="5"/>
      <w:outlineLvl w:val="2"/>
    </w:pPr>
    <w:rPr>
      <w:b/>
      <w:bCs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70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6A24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53EA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C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CF3A14"/>
    <w:rPr>
      <w:sz w:val="28"/>
      <w:szCs w:val="20"/>
    </w:rPr>
  </w:style>
  <w:style w:type="paragraph" w:styleId="20">
    <w:name w:val="Body Text 2"/>
    <w:basedOn w:val="a"/>
    <w:rsid w:val="00C44F3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326F-9F1D-40C6-813D-95CBC066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702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mrsk-sk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aliev-sa</dc:creator>
  <cp:keywords/>
  <cp:lastModifiedBy>Канукова Залина Эдуардовна</cp:lastModifiedBy>
  <cp:revision>18</cp:revision>
  <cp:lastPrinted>2014-02-03T04:21:00Z</cp:lastPrinted>
  <dcterms:created xsi:type="dcterms:W3CDTF">2013-11-13T09:55:00Z</dcterms:created>
  <dcterms:modified xsi:type="dcterms:W3CDTF">2019-06-05T10:53:00Z</dcterms:modified>
</cp:coreProperties>
</file>