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B1A" w:rsidRPr="002E1B1A" w:rsidRDefault="002E1B1A" w:rsidP="00F97664">
      <w:pPr>
        <w:pStyle w:val="a3"/>
        <w:spacing w:after="0" w:line="240" w:lineRule="auto"/>
        <w:contextualSpacing w:val="0"/>
        <w:jc w:val="center"/>
        <w:rPr>
          <w:rFonts w:ascii="Tahoma" w:hAnsi="Tahoma" w:cs="Tahoma"/>
          <w:b/>
          <w:color w:val="00B050"/>
          <w:szCs w:val="24"/>
        </w:rPr>
      </w:pPr>
      <w:r w:rsidRPr="002E1B1A">
        <w:rPr>
          <w:rFonts w:ascii="Tahoma" w:hAnsi="Tahoma" w:cs="Tahoma"/>
          <w:b/>
          <w:color w:val="00B050"/>
          <w:szCs w:val="24"/>
        </w:rPr>
        <w:t>Инструкция по оформлению услуги Автоплатеж в адрес</w:t>
      </w:r>
    </w:p>
    <w:p w:rsidR="009A03C5" w:rsidRPr="009A03C5" w:rsidRDefault="009951D5" w:rsidP="00F97664">
      <w:pPr>
        <w:pStyle w:val="a3"/>
        <w:spacing w:after="0" w:line="240" w:lineRule="auto"/>
        <w:contextualSpacing w:val="0"/>
        <w:jc w:val="center"/>
        <w:rPr>
          <w:rFonts w:ascii="Tahoma" w:hAnsi="Tahoma" w:cs="Tahoma"/>
          <w:b/>
          <w:color w:val="00B050"/>
          <w:szCs w:val="24"/>
        </w:rPr>
      </w:pPr>
      <w:r>
        <w:rPr>
          <w:rFonts w:ascii="Tahoma" w:hAnsi="Tahoma" w:cs="Tahoma"/>
          <w:b/>
          <w:color w:val="00B050"/>
          <w:szCs w:val="24"/>
        </w:rPr>
        <w:t>ПАО</w:t>
      </w:r>
      <w:r w:rsidR="009A03C5" w:rsidRPr="009A03C5">
        <w:rPr>
          <w:rFonts w:ascii="Tahoma" w:hAnsi="Tahoma" w:cs="Tahoma"/>
          <w:b/>
          <w:color w:val="00B050"/>
          <w:szCs w:val="24"/>
        </w:rPr>
        <w:t xml:space="preserve"> </w:t>
      </w:r>
      <w:r w:rsidR="002E3C5F">
        <w:rPr>
          <w:rFonts w:ascii="Tahoma" w:hAnsi="Tahoma" w:cs="Tahoma"/>
          <w:b/>
          <w:color w:val="00B050"/>
          <w:szCs w:val="24"/>
        </w:rPr>
        <w:t>«</w:t>
      </w:r>
      <w:proofErr w:type="gramStart"/>
      <w:r>
        <w:rPr>
          <w:rFonts w:ascii="Tahoma" w:hAnsi="Tahoma" w:cs="Tahoma"/>
          <w:b/>
          <w:color w:val="00B050"/>
          <w:szCs w:val="24"/>
          <w:lang w:val="en-US"/>
        </w:rPr>
        <w:t>C</w:t>
      </w:r>
      <w:proofErr w:type="spellStart"/>
      <w:proofErr w:type="gramEnd"/>
      <w:r>
        <w:rPr>
          <w:rFonts w:ascii="Tahoma" w:hAnsi="Tahoma" w:cs="Tahoma"/>
          <w:b/>
          <w:color w:val="00B050"/>
          <w:szCs w:val="24"/>
        </w:rPr>
        <w:t>евкавказэнерго</w:t>
      </w:r>
      <w:proofErr w:type="spellEnd"/>
      <w:r w:rsidR="002E3C5F">
        <w:rPr>
          <w:rFonts w:ascii="Tahoma" w:hAnsi="Tahoma" w:cs="Tahoma"/>
          <w:b/>
          <w:color w:val="00B050"/>
          <w:szCs w:val="24"/>
        </w:rPr>
        <w:t>»</w:t>
      </w:r>
    </w:p>
    <w:p w:rsidR="00F97664" w:rsidRDefault="00F97664" w:rsidP="00F97664">
      <w:pPr>
        <w:pStyle w:val="a3"/>
        <w:spacing w:after="0" w:line="240" w:lineRule="auto"/>
        <w:contextualSpacing w:val="0"/>
        <w:jc w:val="center"/>
        <w:rPr>
          <w:rFonts w:ascii="Tahoma" w:hAnsi="Tahoma" w:cs="Tahoma"/>
          <w:b/>
          <w:color w:val="00B050"/>
          <w:szCs w:val="24"/>
        </w:rPr>
      </w:pPr>
    </w:p>
    <w:p w:rsidR="00F97664" w:rsidRPr="008E7A70" w:rsidRDefault="00F97664" w:rsidP="00F97664">
      <w:pPr>
        <w:pStyle w:val="a3"/>
        <w:numPr>
          <w:ilvl w:val="0"/>
          <w:numId w:val="1"/>
        </w:numPr>
        <w:spacing w:after="0" w:line="240" w:lineRule="auto"/>
        <w:ind w:left="709" w:hanging="436"/>
        <w:contextualSpacing w:val="0"/>
        <w:rPr>
          <w:rFonts w:cstheme="minorHAnsi"/>
          <w:color w:val="404040" w:themeColor="text1" w:themeTint="BF"/>
          <w:sz w:val="20"/>
          <w:szCs w:val="20"/>
        </w:rPr>
      </w:pPr>
      <w:r w:rsidRPr="008E7A70">
        <w:rPr>
          <w:rFonts w:cstheme="minorHAnsi"/>
          <w:color w:val="404040" w:themeColor="text1" w:themeTint="BF"/>
          <w:sz w:val="20"/>
          <w:szCs w:val="20"/>
        </w:rPr>
        <w:t xml:space="preserve">Зайдите на сайт </w:t>
      </w:r>
      <w:hyperlink r:id="rId7" w:history="1"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  <w:lang w:val="en-US"/>
          </w:rPr>
          <w:t>www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</w:rPr>
          <w:t>.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  <w:lang w:val="en-US"/>
          </w:rPr>
          <w:t>sberbank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</w:rPr>
          <w:t>.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  <w:lang w:val="en-US"/>
          </w:rPr>
          <w:t>ru</w:t>
        </w:r>
      </w:hyperlink>
    </w:p>
    <w:p w:rsidR="00F97664" w:rsidRPr="008E7A70" w:rsidRDefault="00F97664" w:rsidP="00F97664">
      <w:pPr>
        <w:pStyle w:val="a3"/>
        <w:numPr>
          <w:ilvl w:val="0"/>
          <w:numId w:val="1"/>
        </w:numPr>
        <w:spacing w:after="0" w:line="240" w:lineRule="auto"/>
        <w:ind w:left="709" w:hanging="436"/>
        <w:contextualSpacing w:val="0"/>
        <w:rPr>
          <w:rFonts w:cstheme="minorHAnsi"/>
          <w:color w:val="404040" w:themeColor="text1" w:themeTint="BF"/>
          <w:sz w:val="20"/>
          <w:szCs w:val="20"/>
        </w:rPr>
      </w:pPr>
      <w:r w:rsidRPr="008E7A70">
        <w:rPr>
          <w:rFonts w:cstheme="minorHAnsi"/>
          <w:color w:val="404040" w:themeColor="text1" w:themeTint="BF"/>
          <w:sz w:val="20"/>
          <w:szCs w:val="20"/>
        </w:rPr>
        <w:t xml:space="preserve">Перейдите по ссылке, нажав кнопку «Вход»    </w:t>
      </w:r>
      <w:r w:rsidRPr="008E7A70">
        <w:rPr>
          <w:rFonts w:cstheme="minorHAnsi"/>
          <w:noProof/>
          <w:sz w:val="20"/>
          <w:szCs w:val="20"/>
          <w:lang w:eastAsia="ru-RU"/>
        </w:rPr>
        <w:drawing>
          <wp:inline distT="0" distB="0" distL="0" distR="0" wp14:anchorId="1CAD8C15" wp14:editId="48E3C883">
            <wp:extent cx="1033670" cy="5168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6066" t="17415" r="25050" b="74688"/>
                    <a:stretch/>
                  </pic:blipFill>
                  <pic:spPr bwMode="auto">
                    <a:xfrm>
                      <a:off x="0" y="0"/>
                      <a:ext cx="1039046" cy="519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C10" w:rsidRDefault="00765C10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765C10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 w:rsidRPr="00E977E7">
        <w:rPr>
          <w:rFonts w:cstheme="minorHAnsi"/>
          <w:i/>
          <w:color w:val="404040" w:themeColor="text1" w:themeTint="BF"/>
          <w:sz w:val="20"/>
          <w:szCs w:val="20"/>
        </w:rPr>
        <w:t>В случае если Вы используете Сбербанк Онлайн впервые, необходимо зарегистрироваться</w:t>
      </w:r>
      <w:r w:rsidR="00E977E7" w:rsidRPr="00E977E7">
        <w:rPr>
          <w:rFonts w:cstheme="minorHAnsi"/>
          <w:i/>
          <w:color w:val="404040" w:themeColor="text1" w:themeTint="BF"/>
          <w:sz w:val="20"/>
          <w:szCs w:val="20"/>
        </w:rPr>
        <w:t>.</w:t>
      </w:r>
    </w:p>
    <w:p w:rsidR="00F97664" w:rsidRDefault="00E977E7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 w:rsidRPr="00E977E7">
        <w:rPr>
          <w:rFonts w:cstheme="minorHAnsi"/>
          <w:i/>
          <w:color w:val="404040" w:themeColor="text1" w:themeTint="BF"/>
          <w:sz w:val="20"/>
          <w:szCs w:val="20"/>
        </w:rPr>
        <w:t>Для успешной регистрации Вам потребуется банковская карта и телефон, на который подключен</w:t>
      </w:r>
      <w:r>
        <w:rPr>
          <w:rFonts w:cstheme="minorHAnsi"/>
          <w:i/>
          <w:color w:val="404040" w:themeColor="text1" w:themeTint="BF"/>
          <w:sz w:val="20"/>
          <w:szCs w:val="20"/>
        </w:rPr>
        <w:t>а</w:t>
      </w:r>
      <w:r w:rsidRPr="00E977E7">
        <w:rPr>
          <w:rFonts w:cstheme="minorHAnsi"/>
          <w:i/>
          <w:color w:val="404040" w:themeColor="text1" w:themeTint="BF"/>
          <w:sz w:val="20"/>
          <w:szCs w:val="20"/>
        </w:rPr>
        <w:t xml:space="preserve"> </w:t>
      </w:r>
      <w:r>
        <w:rPr>
          <w:rFonts w:cstheme="minorHAnsi"/>
          <w:i/>
          <w:color w:val="404040" w:themeColor="text1" w:themeTint="BF"/>
          <w:sz w:val="20"/>
          <w:szCs w:val="20"/>
        </w:rPr>
        <w:t xml:space="preserve">услуга </w:t>
      </w:r>
      <w:r w:rsidRPr="00E977E7">
        <w:rPr>
          <w:rFonts w:cstheme="minorHAnsi"/>
          <w:i/>
          <w:color w:val="404040" w:themeColor="text1" w:themeTint="BF"/>
          <w:sz w:val="20"/>
          <w:szCs w:val="20"/>
        </w:rPr>
        <w:t>Мобильный банк</w:t>
      </w:r>
      <w:r w:rsidR="00986EA8">
        <w:rPr>
          <w:rFonts w:cstheme="minorHAnsi"/>
          <w:i/>
          <w:color w:val="404040" w:themeColor="text1" w:themeTint="BF"/>
          <w:sz w:val="20"/>
          <w:szCs w:val="20"/>
        </w:rPr>
        <w:t>:</w:t>
      </w:r>
    </w:p>
    <w:p w:rsidR="00E977E7" w:rsidRPr="00E977E7" w:rsidRDefault="008B0F48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4BF35B7" wp14:editId="667CB3D3">
            <wp:simplePos x="0" y="0"/>
            <wp:positionH relativeFrom="margin">
              <wp:posOffset>2480945</wp:posOffset>
            </wp:positionH>
            <wp:positionV relativeFrom="margin">
              <wp:posOffset>1876425</wp:posOffset>
            </wp:positionV>
            <wp:extent cx="1506855" cy="1335405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3" t="32183" r="50971" b="23199"/>
                    <a:stretch/>
                  </pic:blipFill>
                  <pic:spPr bwMode="auto">
                    <a:xfrm>
                      <a:off x="0" y="0"/>
                      <a:ext cx="1506855" cy="133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12AAE48F" wp14:editId="410EEDA2">
            <wp:simplePos x="0" y="0"/>
            <wp:positionH relativeFrom="margin">
              <wp:posOffset>4572000</wp:posOffset>
            </wp:positionH>
            <wp:positionV relativeFrom="margin">
              <wp:posOffset>1932305</wp:posOffset>
            </wp:positionV>
            <wp:extent cx="1183005" cy="1280160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25" t="32873" r="51876" b="29179"/>
                    <a:stretch/>
                  </pic:blipFill>
                  <pic:spPr bwMode="auto">
                    <a:xfrm>
                      <a:off x="0" y="0"/>
                      <a:ext cx="1183005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77E7" w:rsidRPr="00E977E7" w:rsidRDefault="001146BC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 w:rsidRPr="008E7A70"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E71FEB" wp14:editId="71C061D8">
                <wp:simplePos x="0" y="0"/>
                <wp:positionH relativeFrom="column">
                  <wp:posOffset>4064000</wp:posOffset>
                </wp:positionH>
                <wp:positionV relativeFrom="paragraph">
                  <wp:posOffset>397510</wp:posOffset>
                </wp:positionV>
                <wp:extent cx="342900" cy="261620"/>
                <wp:effectExtent l="57150" t="38100" r="0" b="119380"/>
                <wp:wrapNone/>
                <wp:docPr id="38" name="Стрелка вправо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162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8" o:spid="_x0000_s1026" type="#_x0000_t13" style="position:absolute;margin-left:320pt;margin-top:31.3pt;width:27pt;height:20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BiYPQMAADIHAAAOAAAAZHJzL2Uyb0RvYy54bWysVc1uGzcQvhfIOxB7j1eSJTkSLBuCDRcF&#10;3NiIU/g84nJ/AC7JkJRX7qnIm/QNjAK9NEDyCsob9SN3V1acBDCC6ECRM+T8fTPfHp9uasnuhHWV&#10;VotkeDBImFBcZ5UqFskfby9evkqY86QyklqJRXIvXHJ68uKX48bMxUiXWmbCMhhRbt6YRVJ6b+Zp&#10;6ngpanIH2ggFZa5tTR5HW6SZpQbWa5mOBoNp2mibGau5cA7S81aZnET7eS64v8pzJzyTiwSx+bja&#10;uK7Cmp4c07ywZMqKd2HQD0RRU6XgdGfqnDyxta2+MlVX3Gqnc3/AdZ3qPK+4iDkgm+HgSTY3JRkR&#10;c0FxnNmVyf08s/z13bVlVbZIDoGUohoYbf/+/P7zX9t/tx+2/20f2Paf7SccH/D/keEWStYYN8fL&#10;G3Ntu5PDNuS/yW0d/pEZ28Qy3+/KLDaecQgPx6PZAGBwqEbT4XQUYUgfHxvr/K9C1yxsFomtitIv&#10;rdVNLDHdXToPt3jQX+wqn11UUjKr/W3ly1g8tGQLi8ObeMsxo1G/QRQ7W6zOpGV3hPa4OJpNx9NW&#10;XlImWulkOECssU0c+d911oqHhxD3cXdmYkiF23fzKt4Kkme4mgWbP+wqxInnz/U1/o6vSSdHdZ+m&#10;BVHR11FWilGY8QBf+GHMOUmBRuqrgqmKgISIpGLNIplNRhPATpjzXJLHtjZ44FSRMJIFCIR722ag&#10;ZbV7/JzS9WEj6n2UBr38STpu337oonNyZYtsVAUU8ESqELyIPNI1kF57YW/KrGErubZvCPGHUiL/&#10;rArNOoog4gCSmUQNVF+25DdAChY68EiaktpQDr8T/S6GGOReeGkYzHYUw26ls3tMN7wHVJgz/KJC&#10;rpfk/DVZ8ByE4G5/hSWXGgjpbpewUts/vyUP90E/0CasAW8CvndrsiJh8jeFwZoNx2OY9fEwnhyN&#10;Qvr7mtW+Rq3rM43ZG8bo4jbc97Lf5lbXt6D4ZfAKFSkO322jdIcz3/I5PhJcLJfxGsjVkL9UN4b3&#10;FBBQfru5JWs6WvHgo9e651iaP+GV9m7AX+nl2uu8iqTzWFcUPxxAzO3gtx+RwPz753jr8VN38j8A&#10;AAD//wMAUEsDBBQABgAIAAAAIQDfLXq33wAAAAoBAAAPAAAAZHJzL2Rvd25yZXYueG1sTI/BTsMw&#10;EETvSPyDtUjcqJNSWSWNU6FKIE5IhCJxdGM3Tmuvo9hpwt+znOhtd2c0+6bczt6xixliF1BCvsiA&#10;GWyC7rCVsP98eVgDi0mhVi6gkfBjImyr25tSFTpM+GEudWoZhWAslASbUl9wHhtrvIqL0Bsk7RgG&#10;rxKtQ8v1oCYK944vs0xwrzqkD1b1ZmdNc65HL6E+fXd7YdMun97O4R1f3ddpzKW8v5ufN8CSmdO/&#10;Gf7wCR0qYjqEEXVkToJYZdQl0bAUwMggnlZ0OJAze1wDr0p+XaH6BQAA//8DAFBLAQItABQABgAI&#10;AAAAIQC2gziS/gAAAOEBAAATAAAAAAAAAAAAAAAAAAAAAABbQ29udGVudF9UeXBlc10ueG1sUEsB&#10;Ai0AFAAGAAgAAAAhADj9If/WAAAAlAEAAAsAAAAAAAAAAAAAAAAALwEAAF9yZWxzLy5yZWxzUEsB&#10;Ai0AFAAGAAgAAAAhAFLYGJg9AwAAMgcAAA4AAAAAAAAAAAAAAAAALgIAAGRycy9lMm9Eb2MueG1s&#10;UEsBAi0AFAAGAAgAAAAhAN8terffAAAACgEAAA8AAAAAAAAAAAAAAAAAlwUAAGRycy9kb3ducmV2&#10;LnhtbFBLBQYAAAAABAAEAPMAAACjBgAAAAA=&#10;" adj="13360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8E7A70"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AC4DA4" wp14:editId="202B7854">
                <wp:simplePos x="0" y="0"/>
                <wp:positionH relativeFrom="column">
                  <wp:posOffset>2019300</wp:posOffset>
                </wp:positionH>
                <wp:positionV relativeFrom="paragraph">
                  <wp:posOffset>396875</wp:posOffset>
                </wp:positionV>
                <wp:extent cx="342900" cy="261620"/>
                <wp:effectExtent l="57150" t="38100" r="0" b="119380"/>
                <wp:wrapNone/>
                <wp:docPr id="36" name="Стрелка вправо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162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6" o:spid="_x0000_s1026" type="#_x0000_t13" style="position:absolute;margin-left:159pt;margin-top:31.25pt;width:27pt;height:20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J9LPQMAADIHAAAOAAAAZHJzL2Uyb0RvYy54bWysVc1uGzcQvhfoOxC81yvJkhIJlgPBhosC&#10;bmLEKXwecbk/AJdkScor91TkTfoGQYFeGqB9BeWN+pG7K6tuAhhBdaDIGXL+vplvz17tGsXupfO1&#10;0Ss+PhlxJrUwea3LFf/p3dV3LznzgXROymi54g/S81fn335z1tqlnJjKqFw6BiPaL1u74lUIdpll&#10;XlSyIX9irNRQFsY1FHB0ZZY7amG9UdlkNJpnrXG5dUZI7yG97JT8PNkvCinCm6LwMjC14ogtpNWl&#10;dRPX7PyMlqUjW9WiD4O+IoqGag2nB1OXFIhtXf0fU00tnPGmCCfCNJkpilrIlAOyGY+eZHNbkZUp&#10;FxTH20OZ/P9nVry+v3Gszlf8dM6ZpgYY7X/79P7Tr/s/9h/3f+4/sP3v+79x/ID/vxhuoWSt9Uu8&#10;vLU3rj95bGP+u8I18R+ZsV0q88OhzHIXmIDwdDpZjACGgGoyH88nCYbs8bF1PnwvTcPiZsVdXVZh&#10;7ZxpU4np/toHuMWD4WJf+fyqVoo5E+7qUKXioSU7WDzepFueWYP6jZLYu3JzoRy7J7TH1YvFfDrv&#10;5BXlspPOxiPEmtrEU/jR5J14fArxEHdvJoVU+mM3L9OtKHmGq0W0+dWuYpx4/lxf0y/4mvVyVPdp&#10;WhCVQx1VrRnFGY/wxR/GXJCSaKShKpiqBEiMSGnWrvhiNpkBdsKcF4oCto3FA69LzkiVIBARXJeB&#10;UfXh8XNKN4SNqI9RGg3yJ+n4Y/uxiy7JVx2ySRVRwBOlY/Ay8UjfQGYbpLut8pZt1Na9JcQfS4n8&#10;8zo26ySBiANIZpY0UP27JT8DUrTQg0fKVtSFcvqF6A8xpCCPwsviYHajGHcbkz9guuE9osK8FVc1&#10;cr0mH27IgecgBHeHN1gKZYCQ6XecVcb98jl5vA/6gZazFrwJ+H7ekpOcqR80Bmsxnk5hNqTDdPZi&#10;EtM/1myONXrbXBjM3jhFl7bxflDDtnCmuQPFr6NXqEgL+O4apT9chI7P8ZEQcr1O10CulsK1vrVi&#10;oICI8rvdHTnb00oAH702A8fS8gmvdHcj/tqst8EUdSKdx7qi+PEAYu4Gv/uIROY/Pqdbj5+6838A&#10;AAD//wMAUEsDBBQABgAIAAAAIQBK5J0v3wAAAAoBAAAPAAAAZHJzL2Rvd25yZXYueG1sTI/LTsMw&#10;EEX3SPyDNUjsqPMQaZXGqVAlECskQpFYurEbp7XHUew04e8ZVrCcmaM751a7xVl21WPoPQpIVwkw&#10;ja1XPXYCDh/PDxtgIUpU0nrUAr51gF19e1PJUvkZ3/W1iR2jEAylFGBiHErOQ2u0k2HlB410O/nR&#10;yUjj2HE1ypnCneVZkhTcyR7pg5GD3hvdXprJCWjOX/2hMHGfzq8X/4Yv9vM8pULc3y1PW2BRL/EP&#10;hl99UoeanI5+QhWYFZCnG+oSBRTZIzAC8nVGiyORSb4GXlf8f4X6BwAA//8DAFBLAQItABQABgAI&#10;AAAAIQC2gziS/gAAAOEBAAATAAAAAAAAAAAAAAAAAAAAAABbQ29udGVudF9UeXBlc10ueG1sUEsB&#10;Ai0AFAAGAAgAAAAhADj9If/WAAAAlAEAAAsAAAAAAAAAAAAAAAAALwEAAF9yZWxzLy5yZWxzUEsB&#10;Ai0AFAAGAAgAAAAhABion0s9AwAAMgcAAA4AAAAAAAAAAAAAAAAALgIAAGRycy9lMm9Eb2MueG1s&#10;UEsBAi0AFAAGAAgAAAAhAErknS/fAAAACgEAAA8AAAAAAAAAAAAAAAAAlwUAAGRycy9kb3ducmV2&#10;LnhtbFBLBQYAAAAABAAEAPMAAACjBgAAAAA=&#10;" adj="13360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E977E7">
        <w:rPr>
          <w:noProof/>
          <w:lang w:eastAsia="ru-RU"/>
        </w:rPr>
        <w:drawing>
          <wp:inline distT="0" distB="0" distL="0" distR="0" wp14:anchorId="382148E6" wp14:editId="6FF66EC0">
            <wp:extent cx="1478942" cy="1225202"/>
            <wp:effectExtent l="0" t="0" r="698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0751" t="30345" r="28977" b="30788"/>
                    <a:stretch/>
                  </pic:blipFill>
                  <pic:spPr bwMode="auto">
                    <a:xfrm>
                      <a:off x="0" y="0"/>
                      <a:ext cx="1478942" cy="1225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C10" w:rsidRDefault="00765C10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F97664" w:rsidRPr="008E7A70" w:rsidRDefault="001146BC" w:rsidP="00F97664">
      <w:pPr>
        <w:pStyle w:val="a3"/>
        <w:numPr>
          <w:ilvl w:val="0"/>
          <w:numId w:val="1"/>
        </w:numPr>
        <w:spacing w:after="0" w:line="240" w:lineRule="auto"/>
        <w:ind w:left="709" w:hanging="436"/>
        <w:contextualSpacing w:val="0"/>
        <w:rPr>
          <w:rFonts w:cstheme="minorHAnsi"/>
          <w:color w:val="404040" w:themeColor="text1" w:themeTint="BF"/>
          <w:sz w:val="20"/>
          <w:szCs w:val="20"/>
        </w:rPr>
      </w:pPr>
      <w:r w:rsidRPr="008E7A70">
        <w:rPr>
          <w:rFonts w:cstheme="minorHAnsi"/>
          <w:noProof/>
          <w:sz w:val="20"/>
          <w:szCs w:val="20"/>
          <w:lang w:eastAsia="ru-RU"/>
        </w:rPr>
        <w:drawing>
          <wp:anchor distT="0" distB="0" distL="114300" distR="114300" simplePos="0" relativeHeight="251686912" behindDoc="0" locked="0" layoutInCell="1" allowOverlap="1" wp14:anchorId="5FFA1188" wp14:editId="177F8A31">
            <wp:simplePos x="0" y="0"/>
            <wp:positionH relativeFrom="margin">
              <wp:posOffset>1462405</wp:posOffset>
            </wp:positionH>
            <wp:positionV relativeFrom="margin">
              <wp:posOffset>3589020</wp:posOffset>
            </wp:positionV>
            <wp:extent cx="1027430" cy="1259840"/>
            <wp:effectExtent l="0" t="0" r="127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t="13961" r="69711" b="53560"/>
                    <a:stretch/>
                  </pic:blipFill>
                  <pic:spPr bwMode="auto">
                    <a:xfrm>
                      <a:off x="0" y="0"/>
                      <a:ext cx="1027430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766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Для входа в систему Сбербанк Онлайн необходимо ввести </w:t>
      </w:r>
      <w:r w:rsidR="00F97664" w:rsidRPr="008E7A70">
        <w:rPr>
          <w:rFonts w:eastAsiaTheme="minorEastAsia" w:cstheme="minorHAnsi"/>
          <w:b/>
          <w:bCs/>
          <w:color w:val="595959" w:themeColor="text1" w:themeTint="A6"/>
          <w:kern w:val="24"/>
          <w:sz w:val="20"/>
          <w:szCs w:val="20"/>
        </w:rPr>
        <w:t>идентификатор или логин</w:t>
      </w:r>
      <w:r w:rsidR="00F9766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, а также </w:t>
      </w:r>
      <w:r w:rsidR="00F97664" w:rsidRPr="008E7A70">
        <w:rPr>
          <w:rFonts w:eastAsiaTheme="minorEastAsia" w:cstheme="minorHAnsi"/>
          <w:b/>
          <w:bCs/>
          <w:color w:val="595959" w:themeColor="text1" w:themeTint="A6"/>
          <w:kern w:val="24"/>
          <w:sz w:val="20"/>
          <w:szCs w:val="20"/>
        </w:rPr>
        <w:t>постоянный пароль</w:t>
      </w:r>
      <w:r w:rsidR="00F9766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клиента</w:t>
      </w:r>
    </w:p>
    <w:p w:rsidR="00F97664" w:rsidRPr="008E7A70" w:rsidRDefault="00F97664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F97664" w:rsidRPr="008E7A70" w:rsidRDefault="00F97664" w:rsidP="001146BC">
      <w:pPr>
        <w:pStyle w:val="a3"/>
        <w:spacing w:after="0" w:line="240" w:lineRule="auto"/>
        <w:ind w:left="709"/>
        <w:contextualSpacing w:val="0"/>
        <w:jc w:val="center"/>
        <w:rPr>
          <w:rFonts w:cstheme="minorHAnsi"/>
          <w:color w:val="404040" w:themeColor="text1" w:themeTint="BF"/>
          <w:sz w:val="20"/>
          <w:szCs w:val="20"/>
        </w:rPr>
      </w:pPr>
    </w:p>
    <w:p w:rsidR="00F97664" w:rsidRDefault="00F97664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E87381" w:rsidRPr="008E7A70" w:rsidRDefault="00E87381" w:rsidP="00986EA8">
      <w:pPr>
        <w:pStyle w:val="a3"/>
        <w:numPr>
          <w:ilvl w:val="0"/>
          <w:numId w:val="1"/>
        </w:numPr>
        <w:ind w:left="709" w:hanging="436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Далее необходимо подтвердить вход путем ввода одноразового пароля, полученного одним из предлагаемых способов:</w:t>
      </w:r>
    </w:p>
    <w:p w:rsidR="00E87381" w:rsidRPr="008E7A70" w:rsidRDefault="001146BC" w:rsidP="00E87381">
      <w:pPr>
        <w:pStyle w:val="a3"/>
        <w:spacing w:after="0" w:line="240" w:lineRule="auto"/>
        <w:ind w:left="709"/>
        <w:contextualSpacing w:val="0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1146BC"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>1</w:t>
      </w:r>
      <w:r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>)</w:t>
      </w: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</w:t>
      </w:r>
      <w:r w:rsidR="00E87381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посредством смс-сообщения</w:t>
      </w: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                                 </w:t>
      </w:r>
      <w:r w:rsidRPr="001146BC"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>2</w:t>
      </w:r>
      <w:r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>)</w:t>
      </w:r>
      <w:r w:rsidR="00E87381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через устройства самообслуживания Сбербанка России</w:t>
      </w:r>
    </w:p>
    <w:p w:rsidR="00E87381" w:rsidRPr="008E7A70" w:rsidRDefault="00E87381" w:rsidP="00E87381">
      <w:pPr>
        <w:pStyle w:val="a3"/>
        <w:spacing w:after="0" w:line="240" w:lineRule="auto"/>
        <w:ind w:left="709"/>
        <w:contextualSpacing w:val="0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2E1B1A" w:rsidRPr="002E1B1A" w:rsidRDefault="002E1B1A" w:rsidP="002E1B1A">
      <w:pPr>
        <w:pStyle w:val="a3"/>
        <w:numPr>
          <w:ilvl w:val="0"/>
          <w:numId w:val="1"/>
        </w:numPr>
        <w:ind w:left="709" w:hanging="436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2E1B1A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В меню справа выберите последовательно «Мои автоплатежи», далее «Подключить автоплатеж»</w:t>
      </w:r>
    </w:p>
    <w:p w:rsidR="00E87381" w:rsidRDefault="002E1B1A" w:rsidP="002E1B1A">
      <w:pPr>
        <w:pStyle w:val="a3"/>
        <w:ind w:left="709"/>
        <w:jc w:val="center"/>
        <w:rPr>
          <w:rFonts w:eastAsiaTheme="minorEastAsia" w:cstheme="minorHAnsi"/>
          <w:color w:val="595959" w:themeColor="text1" w:themeTint="A6"/>
          <w:kern w:val="24"/>
          <w:sz w:val="20"/>
          <w:szCs w:val="20"/>
          <w:lang w:val="en-US"/>
        </w:rPr>
      </w:pPr>
      <w:r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drawing>
          <wp:inline distT="0" distB="0" distL="0" distR="0" wp14:anchorId="445ED58A" wp14:editId="0532E60E">
            <wp:extent cx="1240403" cy="48502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666" cy="49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7381" w:rsidRPr="008E7A70" w:rsidRDefault="00E87381" w:rsidP="00986EA8">
      <w:pPr>
        <w:pStyle w:val="a3"/>
        <w:numPr>
          <w:ilvl w:val="0"/>
          <w:numId w:val="1"/>
        </w:numPr>
        <w:ind w:left="709" w:hanging="436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В разделе «</w:t>
      </w:r>
      <w:r w:rsidR="0073430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ЖКХ и домашний телефон</w:t>
      </w:r>
      <w:r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» перейдите по ссылке «</w:t>
      </w:r>
      <w:r w:rsidR="005419C1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Электроэнергия</w:t>
      </w:r>
      <w:r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»</w:t>
      </w:r>
      <w:r w:rsidR="00A2790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и выберите «</w:t>
      </w:r>
      <w:proofErr w:type="spellStart"/>
      <w:r w:rsidR="009951D5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Севкавказэнерго</w:t>
      </w:r>
      <w:proofErr w:type="spellEnd"/>
      <w:r w:rsidR="00A2790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»</w:t>
      </w:r>
    </w:p>
    <w:p w:rsidR="00CE6151" w:rsidRPr="007C4B2C" w:rsidRDefault="004E5D22" w:rsidP="007C4B2C">
      <w:pPr>
        <w:pStyle w:val="a3"/>
        <w:tabs>
          <w:tab w:val="left" w:pos="6023"/>
        </w:tabs>
        <w:ind w:left="709"/>
        <w:rPr>
          <w:noProof/>
          <w:lang w:val="en-US" w:eastAsia="ru-RU"/>
        </w:rPr>
      </w:pPr>
      <w:r w:rsidRPr="008E7A70"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76118F" wp14:editId="5F8C6A73">
                <wp:simplePos x="0" y="0"/>
                <wp:positionH relativeFrom="column">
                  <wp:posOffset>2841625</wp:posOffset>
                </wp:positionH>
                <wp:positionV relativeFrom="paragraph">
                  <wp:posOffset>713105</wp:posOffset>
                </wp:positionV>
                <wp:extent cx="342900" cy="261620"/>
                <wp:effectExtent l="57150" t="38100" r="0" b="119380"/>
                <wp:wrapNone/>
                <wp:docPr id="20" name="Стрелка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162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0" o:spid="_x0000_s1026" type="#_x0000_t13" style="position:absolute;margin-left:223.75pt;margin-top:56.15pt;width:27pt;height:2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hhqNQMAADIHAAAOAAAAZHJzL2Uyb0RvYy54bWysVctuEzEU3SPxD9bs6SRpEkjUFEWtipAK&#10;rSio6xuP5yF5bGM7nZQV4k/4A4TEBiT4hfBHHHsmaShFqhBZOL4P3/c9c/B0VUt2JayrtJol/b1e&#10;woTiOqtUMUvevD559CRhzpPKSGolZsm1cMnTw4cPDhozFQNdapkJy2BEuWljZknpvZmmqeOlqMnt&#10;aSMUhLm2NXmQtkgzSw2s1zId9HrjtNE2M1Zz4Ry4x60wOYz281xwf5bnTngmZwli8/G08VyEMz08&#10;oGlhyZQV78Kgf4iipkrB6dbUMXliS1v9YaquuNVO536P6zrVeV5xEXNANv3erWwuSjIi5oLiOLMt&#10;k/t/ZvnLq3PLqmyWDFAeRTV6tP7488PP9+sv62/rr+tPbP15/QPkJ/x/Z9BCyRrjpnh5Yc5tRzlc&#10;Q/6r3NbhH5mxVSzz9bbMYuUZB3N/OJj04I1DNBj3x63N9Oaxsc4/E7pm4TJLbFWUfm6tbmKJ6erU&#10;ebjFg41iV/nspJKSWe0vK1/G4mEk27Y4vIlajhmN+vUi29licSQtuyKMx8njyXg4bvklZaLljvo9&#10;xBrHxJF/obOW3d8HO/IRRmcmhlS4XTdPolbg3MPVJNj8Z1chTjy/r6/hX3yNOv4daYFVbOooK8Uo&#10;7HhoX/hhzTlJgUHaVAVbFRsSIpKKNbNkMhqM0HbCnueSPK61wQOnioSRLAAg3Ns2Ay2r7eP7lG4T&#10;Ngq926Xehn8rHbdrP0zRMbmy7WwUhS7giVQheBFxpBsgvfTCXpRZwxZyaV8R4g+lRP5ZFYZ1EJsI&#10;AiAzihKIfh/JO5oULHTNI2lKakPZ/0v02xhikDvhpWEx21UMt4XOrrHd8B66wpzhJxVyPSXnz8kC&#10;58AEdvszHLnU6JDubgkrtX13Fz/oA34gTVgD3ET73i7JioTJ5wqLNekPhzDrIzEcPR6E9Hcli12J&#10;WtZHGrvXj9HFa9D3cnPNra4vAfHz4BUiUhy+20HpiCPf4jk+ElzM51EN4GrIn6oLwzcQELr8enVJ&#10;1nSw4oFHL/UGY2l6C1da3dB/pedLr/Mqgs5NXVH8QACY28VvPyIB+XfpqHXzqTv8BQAA//8DAFBL&#10;AwQUAAYACAAAACEAcusr3t8AAAALAQAADwAAAGRycy9kb3ducmV2LnhtbEyPwU7DMBBE70j8g7VI&#10;3KjjtikoxKlQJRAnJEKROLqxidPa6yh2mvD3LCd63Jmn2ZlyO3vHzmaIXUAJYpEBM9gE3WErYf/x&#10;fPcALCaFWrmARsKPibCtrq9KVegw4bs516llFIKxUBJsSn3BeWys8SouQm+QvO8weJXoHFquBzVR&#10;uHd8mWUb7lWH9MGq3uysaU716CXUx69uv7FpJ6bXU3jDF/d5HIWUtzfz0yOwZOb0D8NffaoOFXU6&#10;hBF1ZE7Cen2fE0qGWK6AEZFngpQDKfkqB16V/HJD9QsAAP//AwBQSwECLQAUAAYACAAAACEAtoM4&#10;kv4AAADhAQAAEwAAAAAAAAAAAAAAAAAAAAAAW0NvbnRlbnRfVHlwZXNdLnhtbFBLAQItABQABgAI&#10;AAAAIQA4/SH/1gAAAJQBAAALAAAAAAAAAAAAAAAAAC8BAABfcmVscy8ucmVsc1BLAQItABQABgAI&#10;AAAAIQC4nhhqNQMAADIHAAAOAAAAAAAAAAAAAAAAAC4CAABkcnMvZTJvRG9jLnhtbFBLAQItABQA&#10;BgAIAAAAIQBy6yve3wAAAAsBAAAPAAAAAAAAAAAAAAAAAI8FAABkcnMvZG93bnJldi54bWxQSwUG&#10;AAAAAAQABADzAAAAmwYAAAAA&#10;" adj="13360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086826">
        <w:rPr>
          <w:noProof/>
          <w:lang w:eastAsia="ru-RU"/>
        </w:rPr>
        <w:t xml:space="preserve">           </w:t>
      </w:r>
      <w:r w:rsidR="007C4B2C">
        <w:rPr>
          <w:noProof/>
          <w:lang w:eastAsia="ru-RU"/>
        </w:rPr>
        <w:drawing>
          <wp:inline distT="0" distB="0" distL="0" distR="0" wp14:anchorId="28DCA3E8" wp14:editId="3388C4DD">
            <wp:extent cx="2200275" cy="1343025"/>
            <wp:effectExtent l="0" t="0" r="9525" b="9525"/>
            <wp:docPr id="5" name="Рисунок 5" descr="C:\Users\Tsutsiev_a_t\Desktop\БИЛЛИНГ\МАРКЕТИНГ\ЖКХ скри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utsiev_a_t\Desktop\БИЛЛИНГ\МАРКЕТИНГ\ЖКХ скрин 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826">
        <w:rPr>
          <w:noProof/>
          <w:lang w:eastAsia="ru-RU"/>
        </w:rPr>
        <w:t xml:space="preserve">            </w:t>
      </w:r>
      <w:r w:rsidR="007C4B2C">
        <w:rPr>
          <w:noProof/>
          <w:lang w:eastAsia="ru-RU"/>
        </w:rPr>
        <w:drawing>
          <wp:inline distT="0" distB="0" distL="0" distR="0" wp14:anchorId="20F51400" wp14:editId="750D02F0">
            <wp:extent cx="2162175" cy="837040"/>
            <wp:effectExtent l="0" t="0" r="0" b="1270"/>
            <wp:docPr id="17" name="Рисунок 17" descr="C:\Users\Tsutsiev_a_t\Desktop\БИЛЛИНГ\МАРКЕТИНГ\севкавказ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sutsiev_a_t\Desktop\БИЛЛИНГ\МАРКЕТИНГ\севкавказлого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906" cy="84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151" w:rsidRPr="00086826">
        <w:rPr>
          <w:noProof/>
          <w:lang w:eastAsia="ru-RU"/>
        </w:rPr>
        <w:t xml:space="preserve">                   </w:t>
      </w:r>
      <w:r w:rsidR="00CE6151">
        <w:rPr>
          <w:noProof/>
          <w:lang w:val="en-US" w:eastAsia="ru-RU"/>
        </w:rPr>
        <w:t xml:space="preserve">                                                          </w:t>
      </w:r>
      <w:r>
        <w:rPr>
          <w:noProof/>
          <w:lang w:val="en-US" w:eastAsia="ru-RU"/>
        </w:rPr>
        <w:t xml:space="preserve">         </w:t>
      </w:r>
      <w:r w:rsidR="00CE6151">
        <w:rPr>
          <w:noProof/>
          <w:lang w:val="en-US" w:eastAsia="ru-RU"/>
        </w:rPr>
        <w:t xml:space="preserve">                             </w:t>
      </w:r>
    </w:p>
    <w:p w:rsidR="00F35AED" w:rsidRPr="00F35AED" w:rsidRDefault="005419C1" w:rsidP="00817093">
      <w:pPr>
        <w:pStyle w:val="a3"/>
        <w:numPr>
          <w:ilvl w:val="0"/>
          <w:numId w:val="1"/>
        </w:numP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Выберите карту списания денежных средств. Укажите платежный код абонента </w:t>
      </w:r>
      <w:r w:rsidR="009A03C5" w:rsidRPr="009A03C5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и нажмите на кнопку «Продолжить»</w:t>
      </w:r>
      <w:r w:rsidR="00D97900" w:rsidRPr="00D97900"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t xml:space="preserve"> </w:t>
      </w:r>
    </w:p>
    <w:p w:rsidR="005419C1" w:rsidRDefault="00FB3568" w:rsidP="00FC1B81">
      <w:pP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        </w:t>
      </w:r>
      <w:r w:rsidR="00FC1B81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       </w:t>
      </w:r>
      <w:r w:rsidR="007C4B2C" w:rsidRPr="0030114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                                                </w:t>
      </w:r>
      <w:r w:rsidR="00FC1B81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    </w:t>
      </w:r>
      <w:r w:rsidR="007C4B2C"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drawing>
          <wp:inline distT="0" distB="0" distL="0" distR="0">
            <wp:extent cx="2438400" cy="1552575"/>
            <wp:effectExtent l="0" t="0" r="0" b="9525"/>
            <wp:docPr id="7" name="Рисунок 7" descr="C:\Users\Tsutsiev_a_t\Desktop\БИЛЛИНГ\МАРКЕТИНГ\ЖКХ скрин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sutsiev_a_t\Desktop\БИЛЛИНГ\МАРКЕТИНГ\ЖКХ скрин 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5F9" w:rsidRPr="00086826" w:rsidRDefault="002E1B1A" w:rsidP="00817093">
      <w:pPr>
        <w:pStyle w:val="a3"/>
        <w:numPr>
          <w:ilvl w:val="0"/>
          <w:numId w:val="1"/>
        </w:numP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817093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lastRenderedPageBreak/>
        <w:t xml:space="preserve">Заполните поля формы и нажмите кнопку «Оформить заявку». Поля, обязательные для заполнения, отмечены </w:t>
      </w:r>
      <w:r w:rsidRPr="00817093">
        <w:rPr>
          <w:rFonts w:eastAsiaTheme="minorEastAsia" w:cstheme="minorHAnsi"/>
          <w:color w:val="FF0000"/>
          <w:kern w:val="24"/>
          <w:sz w:val="20"/>
          <w:szCs w:val="20"/>
        </w:rPr>
        <w:t>*</w:t>
      </w:r>
    </w:p>
    <w:p w:rsidR="00086826" w:rsidRPr="00086826" w:rsidRDefault="00086826" w:rsidP="00086826">
      <w:pPr>
        <w:pStyle w:val="a3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086826" w:rsidRPr="00817093" w:rsidRDefault="0008001B" w:rsidP="00086826">
      <w:pPr>
        <w:pStyle w:val="a3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30114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                              </w:t>
      </w:r>
      <w:r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drawing>
          <wp:inline distT="0" distB="0" distL="0" distR="0" wp14:anchorId="1343F4CB" wp14:editId="3112B9A2">
            <wp:extent cx="3533775" cy="3200400"/>
            <wp:effectExtent l="0" t="0" r="9525" b="0"/>
            <wp:docPr id="8" name="Рисунок 8" descr="C:\Users\Tsutsiev_a_t\Desktop\БИЛЛИНГ\МАРКЕТИНГ\ЖКХ скри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sutsiev_a_t\Desktop\БИЛЛИНГ\МАРКЕТИНГ\ЖКХ скрин 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B81" w:rsidRPr="00CE6151" w:rsidRDefault="00FC1B81" w:rsidP="00CE6151">
      <w:pPr>
        <w:pStyle w:val="a3"/>
        <w:tabs>
          <w:tab w:val="left" w:pos="6023"/>
        </w:tabs>
        <w:ind w:left="709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  <w:lang w:val="en-US"/>
        </w:rPr>
      </w:pPr>
    </w:p>
    <w:p w:rsidR="0073430B" w:rsidRPr="00B27158" w:rsidRDefault="00B27158" w:rsidP="00B27158">
      <w:pPr>
        <w:pStyle w:val="a3"/>
        <w:numPr>
          <w:ilvl w:val="0"/>
          <w:numId w:val="1"/>
        </w:numP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B27158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Внимательно проверьте реквизиты заявки. После этого подтвердите операцию SMS-паролем или паролем с чека</w:t>
      </w:r>
    </w:p>
    <w:p w:rsidR="00B27158" w:rsidRDefault="00CF5453" w:rsidP="00D97AF5">
      <w:pPr>
        <w:pStyle w:val="a3"/>
        <w:tabs>
          <w:tab w:val="left" w:pos="6023"/>
        </w:tabs>
        <w:ind w:left="709"/>
        <w:jc w:val="center"/>
        <w:rPr>
          <w:rFonts w:eastAsiaTheme="minorEastAsia" w:cstheme="minorHAnsi"/>
          <w:color w:val="595959" w:themeColor="text1" w:themeTint="A6"/>
          <w:kern w:val="24"/>
          <w:sz w:val="20"/>
          <w:szCs w:val="20"/>
          <w:lang w:val="en-US"/>
        </w:rPr>
      </w:pPr>
      <w:r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drawing>
          <wp:inline distT="0" distB="0" distL="0" distR="0">
            <wp:extent cx="4400550" cy="3609975"/>
            <wp:effectExtent l="0" t="0" r="0" b="9525"/>
            <wp:docPr id="9" name="Рисунок 9" descr="C:\Users\Tsutsiev_a_t\Desktop\БИЛЛИНГ\МАРКЕТИНГ\ЖКХ скри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sutsiev_a_t\Desktop\БИЛЛИНГ\МАРКЕТИНГ\ЖКХ скрин 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453" w:rsidRPr="00CF5453" w:rsidRDefault="00CF5453" w:rsidP="00D97AF5">
      <w:pPr>
        <w:pStyle w:val="a3"/>
        <w:tabs>
          <w:tab w:val="left" w:pos="6023"/>
        </w:tabs>
        <w:ind w:left="709"/>
        <w:jc w:val="center"/>
        <w:rPr>
          <w:rFonts w:eastAsiaTheme="minorEastAsia" w:cstheme="minorHAnsi"/>
          <w:color w:val="595959" w:themeColor="text1" w:themeTint="A6"/>
          <w:kern w:val="24"/>
          <w:sz w:val="20"/>
          <w:szCs w:val="20"/>
          <w:lang w:val="en-US"/>
        </w:rPr>
      </w:pPr>
    </w:p>
    <w:p w:rsidR="007F70D8" w:rsidRPr="0073430B" w:rsidRDefault="00B27158" w:rsidP="00B27158">
      <w:pPr>
        <w:pStyle w:val="a3"/>
        <w:numPr>
          <w:ilvl w:val="0"/>
          <w:numId w:val="1"/>
        </w:numPr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B27158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Введите смс-пароль или пароль с чека для подтверждения заявки. Нажмите «Подтвердить». Далее Вы можете посмотреть статус заявки. Также отследить ход выполнения операции можно в «Истории операций»</w:t>
      </w:r>
    </w:p>
    <w:p w:rsidR="00CA6B90" w:rsidRPr="00817093" w:rsidRDefault="000F6B93" w:rsidP="00986EA8">
      <w:pPr>
        <w:pStyle w:val="a3"/>
        <w:tabs>
          <w:tab w:val="left" w:pos="6023"/>
        </w:tabs>
        <w:ind w:left="709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  <w:lang w:val="en-US"/>
        </w:rPr>
      </w:pP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  <w:lang w:val="en-US"/>
        </w:rPr>
        <w:t xml:space="preserve"> </w:t>
      </w:r>
    </w:p>
    <w:p w:rsidR="00DF25B6" w:rsidRPr="00CF5453" w:rsidRDefault="00CF5453" w:rsidP="00CF5453">
      <w:pPr>
        <w:pStyle w:val="a3"/>
        <w:tabs>
          <w:tab w:val="left" w:pos="6023"/>
        </w:tabs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  <w:lang w:val="en-US"/>
        </w:rPr>
      </w:pPr>
      <w:r w:rsidRPr="008E7A70"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B47F7A" wp14:editId="138B5D5D">
                <wp:simplePos x="0" y="0"/>
                <wp:positionH relativeFrom="column">
                  <wp:posOffset>3786505</wp:posOffset>
                </wp:positionH>
                <wp:positionV relativeFrom="paragraph">
                  <wp:posOffset>196215</wp:posOffset>
                </wp:positionV>
                <wp:extent cx="342900" cy="261620"/>
                <wp:effectExtent l="57150" t="38100" r="0" b="119380"/>
                <wp:wrapNone/>
                <wp:docPr id="33" name="Стрелка вправо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162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3" o:spid="_x0000_s1026" type="#_x0000_t13" style="position:absolute;margin-left:298.15pt;margin-top:15.45pt;width:27pt;height:20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4DGOAMAADIHAAAOAAAAZHJzL2Uyb0RvYy54bWysVctuEzEU3SPxD5b3dPJuEzWtolZFSAUq&#10;WtS14/E8JI9tbKeTskL8CX+AkNiABL8Q/ohjz0waCkgVIgvHvte+r3PvmcPjdSXJjbCu1GpO+3s9&#10;SoTiOi1VPqevr86eHFDiPFMpk1qJOb0Vjh4fPX50WJuZGOhCy1RYAiPKzWozp4X3ZpYkjheiYm5P&#10;G6GgzLStmMfR5klqWQ3rlUwGvd4kqbVNjdVcOAfpaaOkR9F+lgnuX2aZE57IOUVsPq42rsuwJkeH&#10;bJZbZoqSt2Gwf4iiYqWC062pU+YZWdnyN1NVya12OvN7XFeJzrKSi5gDsun37mVzWTAjYi4ojjPb&#10;Mrn/Z5a/uLmwpEzndDikRLEKGG0+/Hj/493m8+br5svmI9l82nzH8SP+vxHcQslq42Z4eWkubHty&#10;2Ib815mtwj8yI+tY5tttmcXaEw7hcDSY9gAGh2ow6U8GEYbk7rGxzj8VuiJhM6e2zAu/sFbXscTs&#10;5tx5uMWD7mJb+fSslJJY7a9LX8TioSUbWBzexFuOGI369aLY2Xx5Ii25YWiPs/3pZDRp5AVLRSMd&#10;93uINbaJY/65ThtxfwhxF3drJoaUu103B/FWkDzA1TTY/GdXIU48f6iv0V98jVs5qns/LYjyro6y&#10;VISFGQ/whR/GnDMp0EhdVTBVEZAQkVSkntPpeDAG7Axznknmsa0MHjiVU8JkDgLh3jYZaFluHz+k&#10;dF3YiHoXpV4nv5eO27UfuuiUuaJBNqoCCngiVQheRB5pG0ivvLCXRVqTpVzZVwzxh1Ii/7QMzTqI&#10;IOIAkhlHDVS/tuQfQAoWWvCYNAVrQhn+JfptDDHInfCSMJjNKIbdUqe3mG54D6gQZ/hZiVzPmfMX&#10;zILnIAR3+5dYMqmBkG53lBTavv2TPNwH/UBLSQ3eBHxvVswKSuQzhcGa9kcjmPXxMBrvD0L6u5rl&#10;rkatqhON2evH6OI23Pey22ZWV9eg+EXwChVTHL6bRmkPJ77hc3wkuFgs4jWQq2H+XF0a3lFAQPlq&#10;fc2saWnFg49e6I5j2ewerzR3A/5KL1ZeZ2Uknbu6ovjhAGJuBr/5iATm3z3HW3efuqOfAAAA//8D&#10;AFBLAwQUAAYACAAAACEA7IXPtd8AAAAJAQAADwAAAGRycy9kb3ducmV2LnhtbEyPwU7DMAyG70i8&#10;Q2QkbizpphVWmk5oEogTEmVIHLMmNN0Sp2rStbw95sSOtj/9/v5yO3vHzmaIXUAJ2UIAM9gE3WEr&#10;Yf/xfPcALCaFWrmARsKPibCtrq9KVegw4bs516llFIKxUBJsSn3BeWys8SouQm+Qbt9h8CrROLRc&#10;D2qicO/4Uoice9UhfbCqNztrmlM9egn18avb5zbtsun1FN7wxX0ex0zK25v56RFYMnP6h+FPn9Sh&#10;IqdDGFFH5iSsN/mKUAkrsQFGQL4WtDhIuF9mwKuSXzaofgEAAP//AwBQSwECLQAUAAYACAAAACEA&#10;toM4kv4AAADhAQAAEwAAAAAAAAAAAAAAAAAAAAAAW0NvbnRlbnRfVHlwZXNdLnhtbFBLAQItABQA&#10;BgAIAAAAIQA4/SH/1gAAAJQBAAALAAAAAAAAAAAAAAAAAC8BAABfcmVscy8ucmVsc1BLAQItABQA&#10;BgAIAAAAIQC+A4DGOAMAADIHAAAOAAAAAAAAAAAAAAAAAC4CAABkcnMvZTJvRG9jLnhtbFBLAQIt&#10;ABQABgAIAAAAIQDshc+13wAAAAkBAAAPAAAAAAAAAAAAAAAAAJIFAABkcnMvZG93bnJldi54bWxQ&#10;SwUGAAAAAAQABADzAAAAngYAAAAA&#10;" adj="13360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D97AF5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               </w:t>
      </w:r>
      <w:r w:rsidR="0030114B"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drawing>
          <wp:inline distT="0" distB="0" distL="0" distR="0" wp14:anchorId="28972DBC" wp14:editId="4AC244C3">
            <wp:extent cx="2846705" cy="596265"/>
            <wp:effectExtent l="0" t="0" r="0" b="0"/>
            <wp:docPr id="3" name="Рисунок 3" descr="C:\Users\Tsutsiev_a_t\Desktop\БИЛЛИНГ\МАРКЕТИНГ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sutsiev_a_t\Desktop\БИЛЛИНГ\МАРКЕТИНГ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AF5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6A259FCA" wp14:editId="4070048A">
            <wp:extent cx="1647825" cy="39052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391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97AF5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       </w:t>
      </w: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  <w:lang w:val="en-US"/>
        </w:rPr>
        <w:t xml:space="preserve">                                                     </w:t>
      </w:r>
      <w:r w:rsidR="00D97AF5" w:rsidRPr="00CF5453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     </w:t>
      </w:r>
    </w:p>
    <w:p w:rsidR="00DF25B6" w:rsidRPr="008E7A70" w:rsidRDefault="00D97AF5" w:rsidP="00A27904">
      <w:pPr>
        <w:pStyle w:val="a3"/>
        <w:tabs>
          <w:tab w:val="left" w:pos="6023"/>
        </w:tabs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                                  </w:t>
      </w:r>
      <w:r w:rsidR="00CF5453">
        <w:rPr>
          <w:rFonts w:eastAsiaTheme="minorEastAsia" w:cstheme="minorHAnsi"/>
          <w:color w:val="595959" w:themeColor="text1" w:themeTint="A6"/>
          <w:kern w:val="24"/>
          <w:sz w:val="20"/>
          <w:szCs w:val="20"/>
          <w:lang w:val="en-US"/>
        </w:rPr>
        <w:t xml:space="preserve">                                                                   </w:t>
      </w: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  </w:t>
      </w:r>
      <w:bookmarkStart w:id="0" w:name="_GoBack"/>
      <w:bookmarkEnd w:id="0"/>
    </w:p>
    <w:sectPr w:rsidR="00DF25B6" w:rsidRPr="008E7A70" w:rsidSect="001146BC">
      <w:pgSz w:w="11906" w:h="16838" w:code="9"/>
      <w:pgMar w:top="425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937483"/>
    <w:multiLevelType w:val="hybridMultilevel"/>
    <w:tmpl w:val="D3C61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1B9"/>
    <w:rsid w:val="00004930"/>
    <w:rsid w:val="000777B2"/>
    <w:rsid w:val="0008001B"/>
    <w:rsid w:val="00086826"/>
    <w:rsid w:val="00090AC3"/>
    <w:rsid w:val="000A111F"/>
    <w:rsid w:val="000D30F2"/>
    <w:rsid w:val="000F6B93"/>
    <w:rsid w:val="001146BC"/>
    <w:rsid w:val="001325D4"/>
    <w:rsid w:val="00141CBC"/>
    <w:rsid w:val="00206209"/>
    <w:rsid w:val="00263084"/>
    <w:rsid w:val="002C3E93"/>
    <w:rsid w:val="002E1B1A"/>
    <w:rsid w:val="002E3C5F"/>
    <w:rsid w:val="0030114B"/>
    <w:rsid w:val="003453B9"/>
    <w:rsid w:val="00401730"/>
    <w:rsid w:val="00445CC5"/>
    <w:rsid w:val="004D0256"/>
    <w:rsid w:val="004E5D22"/>
    <w:rsid w:val="005325F9"/>
    <w:rsid w:val="005419C1"/>
    <w:rsid w:val="005B78DA"/>
    <w:rsid w:val="00630D3A"/>
    <w:rsid w:val="00631884"/>
    <w:rsid w:val="006471F6"/>
    <w:rsid w:val="0073430B"/>
    <w:rsid w:val="00765C10"/>
    <w:rsid w:val="007C4B2C"/>
    <w:rsid w:val="007F70D8"/>
    <w:rsid w:val="00817093"/>
    <w:rsid w:val="008376E9"/>
    <w:rsid w:val="008B0F48"/>
    <w:rsid w:val="008C5EEB"/>
    <w:rsid w:val="008E7A70"/>
    <w:rsid w:val="00986EA8"/>
    <w:rsid w:val="009951D5"/>
    <w:rsid w:val="009A03C5"/>
    <w:rsid w:val="009C1B46"/>
    <w:rsid w:val="00A27904"/>
    <w:rsid w:val="00AA05ED"/>
    <w:rsid w:val="00AB7ABA"/>
    <w:rsid w:val="00B27158"/>
    <w:rsid w:val="00B514C6"/>
    <w:rsid w:val="00BD3E4C"/>
    <w:rsid w:val="00BE0489"/>
    <w:rsid w:val="00C8105A"/>
    <w:rsid w:val="00CA6B90"/>
    <w:rsid w:val="00CB2DA2"/>
    <w:rsid w:val="00CE01B9"/>
    <w:rsid w:val="00CE6151"/>
    <w:rsid w:val="00CF5453"/>
    <w:rsid w:val="00D45938"/>
    <w:rsid w:val="00D97900"/>
    <w:rsid w:val="00D97AF5"/>
    <w:rsid w:val="00DF25B6"/>
    <w:rsid w:val="00E322BC"/>
    <w:rsid w:val="00E73F55"/>
    <w:rsid w:val="00E805D9"/>
    <w:rsid w:val="00E87381"/>
    <w:rsid w:val="00E977E7"/>
    <w:rsid w:val="00EB18AF"/>
    <w:rsid w:val="00ED4ECB"/>
    <w:rsid w:val="00F35AED"/>
    <w:rsid w:val="00F871C7"/>
    <w:rsid w:val="00F97664"/>
    <w:rsid w:val="00FB3568"/>
    <w:rsid w:val="00FC1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766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9766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97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766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87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766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9766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97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766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87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3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www.sberbank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EB81B7-7A1D-4BF5-9242-1239338FD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518</TotalTime>
  <Pages>2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Сбербанк</Company>
  <LinksUpToDate>false</LinksUpToDate>
  <CharactersWithSpaces>1916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Парамонова</dc:creator>
  <cp:lastModifiedBy>Цуциев Аркадий Тимурович</cp:lastModifiedBy>
  <cp:revision>42</cp:revision>
  <dcterms:created xsi:type="dcterms:W3CDTF">2015-03-17T06:48:00Z</dcterms:created>
  <dcterms:modified xsi:type="dcterms:W3CDTF">2016-04-27T10:32:00Z</dcterms:modified>
</cp:coreProperties>
</file>