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A1" w:rsidRPr="0015372C" w:rsidRDefault="00B327A1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"/>
        <w:jc w:val="center"/>
        <w:rPr>
          <w:rFonts w:eastAsia="Calibri" w:cs="Times New Roman"/>
          <w:b/>
          <w:bCs/>
          <w:sz w:val="24"/>
          <w:szCs w:val="24"/>
        </w:rPr>
      </w:pPr>
      <w:r w:rsidRPr="0015372C">
        <w:rPr>
          <w:rFonts w:eastAsia="Calibri" w:cs="Times New Roman"/>
          <w:b/>
          <w:bCs/>
          <w:sz w:val="24"/>
          <w:szCs w:val="24"/>
        </w:rPr>
        <w:t>Соглашение</w:t>
      </w:r>
    </w:p>
    <w:p w:rsidR="00B327A1" w:rsidRPr="0015372C" w:rsidRDefault="00B327A1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"/>
        <w:jc w:val="center"/>
        <w:rPr>
          <w:rFonts w:eastAsia="Calibri" w:cs="Times New Roman"/>
          <w:b/>
          <w:bCs/>
          <w:sz w:val="24"/>
          <w:szCs w:val="24"/>
        </w:rPr>
      </w:pPr>
      <w:r w:rsidRPr="0015372C">
        <w:rPr>
          <w:rFonts w:eastAsia="Calibri" w:cs="Times New Roman"/>
          <w:b/>
          <w:bCs/>
          <w:sz w:val="24"/>
          <w:szCs w:val="24"/>
        </w:rPr>
        <w:t>о передаче и охране конфиденциальной информации</w:t>
      </w:r>
    </w:p>
    <w:p w:rsidR="00B327A1" w:rsidRPr="0015372C" w:rsidRDefault="00B327A1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7"/>
        <w:rPr>
          <w:rFonts w:eastAsia="Calibri" w:cs="Times New Roman"/>
          <w:sz w:val="24"/>
          <w:szCs w:val="24"/>
        </w:rPr>
      </w:pPr>
    </w:p>
    <w:p w:rsidR="00B327A1" w:rsidRPr="0015372C" w:rsidRDefault="002D7C1A" w:rsidP="00C82AF8">
      <w:pPr>
        <w:widowControl w:val="0"/>
        <w:shd w:val="clear" w:color="auto" w:fill="FFFFFF"/>
        <w:tabs>
          <w:tab w:val="left" w:pos="5954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город</w:t>
      </w:r>
      <w:r w:rsidR="00B71FBB">
        <w:rPr>
          <w:rFonts w:eastAsia="Calibri" w:cs="Times New Roman"/>
          <w:sz w:val="24"/>
          <w:szCs w:val="24"/>
        </w:rPr>
        <w:t xml:space="preserve"> </w:t>
      </w:r>
      <w:r w:rsidRPr="0015372C">
        <w:rPr>
          <w:rFonts w:eastAsia="Calibri" w:cs="Times New Roman"/>
          <w:sz w:val="24"/>
          <w:szCs w:val="24"/>
        </w:rPr>
        <w:t>____________</w:t>
      </w:r>
      <w:r w:rsidR="00B327A1" w:rsidRPr="0015372C">
        <w:rPr>
          <w:rFonts w:eastAsia="Calibri" w:cs="Times New Roman"/>
          <w:sz w:val="24"/>
          <w:szCs w:val="24"/>
        </w:rPr>
        <w:tab/>
        <w:t>«_____»______________20___ г.</w:t>
      </w:r>
    </w:p>
    <w:p w:rsidR="00B327A1" w:rsidRPr="0015372C" w:rsidRDefault="00B327A1" w:rsidP="00C82AF8">
      <w:pPr>
        <w:widowControl w:val="0"/>
        <w:shd w:val="clear" w:color="auto" w:fill="FFFFFF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eastAsia="Calibri" w:cs="Times New Roman"/>
          <w:sz w:val="24"/>
          <w:szCs w:val="24"/>
        </w:rPr>
      </w:pPr>
    </w:p>
    <w:p w:rsidR="00B327A1" w:rsidRDefault="00467D6B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А</w:t>
      </w:r>
      <w:r w:rsidR="00B71FBB">
        <w:rPr>
          <w:rFonts w:eastAsia="Calibri" w:cs="Times New Roman"/>
          <w:b/>
          <w:sz w:val="24"/>
          <w:szCs w:val="24"/>
        </w:rPr>
        <w:t xml:space="preserve">кционерное общество </w:t>
      </w:r>
      <w:r>
        <w:rPr>
          <w:rFonts w:eastAsia="Calibri" w:cs="Times New Roman"/>
          <w:b/>
          <w:sz w:val="24"/>
          <w:szCs w:val="24"/>
        </w:rPr>
        <w:t xml:space="preserve">энергетики и электрификации </w:t>
      </w:r>
      <w:r w:rsidR="00B71FBB">
        <w:rPr>
          <w:rFonts w:eastAsia="Calibri" w:cs="Times New Roman"/>
          <w:b/>
          <w:sz w:val="24"/>
          <w:szCs w:val="24"/>
        </w:rPr>
        <w:t>«</w:t>
      </w:r>
      <w:r>
        <w:rPr>
          <w:rFonts w:eastAsia="Calibri" w:cs="Times New Roman"/>
          <w:b/>
          <w:sz w:val="24"/>
          <w:szCs w:val="24"/>
        </w:rPr>
        <w:t>Севкавказэнерго</w:t>
      </w:r>
      <w:r w:rsidR="00B71FBB">
        <w:rPr>
          <w:rFonts w:eastAsia="Calibri" w:cs="Times New Roman"/>
          <w:b/>
          <w:sz w:val="24"/>
          <w:szCs w:val="24"/>
        </w:rPr>
        <w:t>»</w:t>
      </w:r>
      <w:r w:rsidR="002A6065">
        <w:rPr>
          <w:rFonts w:eastAsia="Calibri" w:cs="Times New Roman"/>
          <w:b/>
          <w:sz w:val="24"/>
          <w:szCs w:val="24"/>
        </w:rPr>
        <w:br/>
        <w:t>(АО «Севкавказэнерго»)</w:t>
      </w:r>
      <w:r w:rsidR="000762B6" w:rsidRPr="0015372C">
        <w:rPr>
          <w:rFonts w:eastAsia="Calibri" w:cs="Times New Roman"/>
          <w:sz w:val="24"/>
          <w:szCs w:val="24"/>
        </w:rPr>
        <w:t>, в лице _____</w:t>
      </w:r>
      <w:r w:rsidR="00B71FBB">
        <w:rPr>
          <w:rFonts w:eastAsia="Calibri" w:cs="Times New Roman"/>
          <w:sz w:val="24"/>
          <w:szCs w:val="24"/>
        </w:rPr>
        <w:t>_______________</w:t>
      </w:r>
      <w:r w:rsidR="000762B6" w:rsidRPr="0015372C">
        <w:rPr>
          <w:rFonts w:eastAsia="Calibri" w:cs="Times New Roman"/>
          <w:sz w:val="24"/>
          <w:szCs w:val="24"/>
        </w:rPr>
        <w:t>_______</w:t>
      </w:r>
      <w:r w:rsidR="00B327A1" w:rsidRPr="0015372C">
        <w:rPr>
          <w:rFonts w:eastAsia="Calibri" w:cs="Times New Roman"/>
          <w:sz w:val="24"/>
          <w:szCs w:val="24"/>
        </w:rPr>
        <w:t>, действующего на основании</w:t>
      </w:r>
      <w:r w:rsidR="000762B6" w:rsidRPr="0015372C">
        <w:rPr>
          <w:rFonts w:eastAsia="Calibri" w:cs="Times New Roman"/>
          <w:sz w:val="24"/>
          <w:szCs w:val="24"/>
        </w:rPr>
        <w:t xml:space="preserve"> __________</w:t>
      </w:r>
      <w:r w:rsidR="00B71FBB">
        <w:rPr>
          <w:rFonts w:eastAsia="Calibri" w:cs="Times New Roman"/>
          <w:sz w:val="24"/>
          <w:szCs w:val="24"/>
        </w:rPr>
        <w:t>__</w:t>
      </w:r>
      <w:r w:rsidR="000762B6" w:rsidRPr="0015372C">
        <w:rPr>
          <w:rFonts w:eastAsia="Calibri" w:cs="Times New Roman"/>
          <w:sz w:val="24"/>
          <w:szCs w:val="24"/>
        </w:rPr>
        <w:t>___________</w:t>
      </w:r>
      <w:r w:rsidR="00B327A1" w:rsidRPr="0015372C">
        <w:rPr>
          <w:rFonts w:eastAsia="Calibri" w:cs="Times New Roman"/>
          <w:sz w:val="24"/>
          <w:szCs w:val="24"/>
        </w:rPr>
        <w:t xml:space="preserve">, с одной стороны, </w:t>
      </w:r>
      <w:r w:rsidR="00B07898" w:rsidRPr="0015372C">
        <w:rPr>
          <w:rFonts w:eastAsia="Calibri" w:cs="Times New Roman"/>
          <w:sz w:val="24"/>
          <w:szCs w:val="24"/>
        </w:rPr>
        <w:t xml:space="preserve">и </w:t>
      </w:r>
      <w:r w:rsidR="000762B6" w:rsidRPr="0015372C">
        <w:rPr>
          <w:rFonts w:eastAsia="Calibri" w:cs="Times New Roman"/>
          <w:b/>
          <w:sz w:val="24"/>
          <w:szCs w:val="24"/>
        </w:rPr>
        <w:t>_______</w:t>
      </w:r>
      <w:r w:rsidR="00B71FBB">
        <w:rPr>
          <w:rFonts w:eastAsia="Calibri" w:cs="Times New Roman"/>
          <w:b/>
          <w:sz w:val="24"/>
          <w:szCs w:val="24"/>
        </w:rPr>
        <w:t>__________</w:t>
      </w:r>
      <w:r w:rsidR="000762B6" w:rsidRPr="0015372C">
        <w:rPr>
          <w:rFonts w:eastAsia="Calibri" w:cs="Times New Roman"/>
          <w:b/>
          <w:sz w:val="24"/>
          <w:szCs w:val="24"/>
        </w:rPr>
        <w:t>___________________</w:t>
      </w:r>
      <w:r w:rsidR="00B07898" w:rsidRPr="0015372C">
        <w:rPr>
          <w:rFonts w:eastAsia="Calibri" w:cs="Times New Roman"/>
          <w:sz w:val="24"/>
          <w:szCs w:val="24"/>
        </w:rPr>
        <w:t xml:space="preserve">, в лице </w:t>
      </w:r>
      <w:r w:rsidR="000762B6" w:rsidRPr="0015372C">
        <w:rPr>
          <w:rStyle w:val="FontStyle19"/>
          <w:szCs w:val="28"/>
        </w:rPr>
        <w:t>_________________________</w:t>
      </w:r>
      <w:r w:rsidR="00B327A1" w:rsidRPr="0015372C">
        <w:rPr>
          <w:rFonts w:eastAsia="Calibri" w:cs="Times New Roman"/>
          <w:sz w:val="24"/>
          <w:szCs w:val="24"/>
        </w:rPr>
        <w:t>, действую</w:t>
      </w:r>
      <w:r w:rsidR="000762B6" w:rsidRPr="0015372C">
        <w:rPr>
          <w:rFonts w:eastAsia="Calibri" w:cs="Times New Roman"/>
          <w:sz w:val="24"/>
          <w:szCs w:val="24"/>
        </w:rPr>
        <w:t>щего на основании ______________</w:t>
      </w:r>
      <w:r w:rsidR="00B327A1" w:rsidRPr="0015372C">
        <w:rPr>
          <w:rFonts w:eastAsia="Calibri" w:cs="Times New Roman"/>
          <w:sz w:val="24"/>
          <w:szCs w:val="24"/>
        </w:rPr>
        <w:t xml:space="preserve">, с другой стороны, именуемые в дальнейшем </w:t>
      </w:r>
      <w:r w:rsidR="00B327A1" w:rsidRPr="0015372C">
        <w:rPr>
          <w:rFonts w:eastAsia="Calibri" w:cs="Times New Roman"/>
          <w:b/>
          <w:iCs/>
          <w:sz w:val="24"/>
          <w:szCs w:val="24"/>
        </w:rPr>
        <w:t>«Стороны»</w:t>
      </w:r>
      <w:r w:rsidR="00B327A1" w:rsidRPr="0015372C">
        <w:rPr>
          <w:rFonts w:eastAsia="Calibri" w:cs="Times New Roman"/>
          <w:iCs/>
          <w:sz w:val="24"/>
          <w:szCs w:val="24"/>
        </w:rPr>
        <w:t>,</w:t>
      </w:r>
      <w:r w:rsidR="00B327A1" w:rsidRPr="0015372C">
        <w:rPr>
          <w:rFonts w:eastAsia="Calibri" w:cs="Times New Roman"/>
          <w:i/>
          <w:iCs/>
          <w:sz w:val="24"/>
          <w:szCs w:val="24"/>
        </w:rPr>
        <w:t xml:space="preserve"> </w:t>
      </w:r>
      <w:r w:rsidR="00B327A1" w:rsidRPr="0015372C">
        <w:rPr>
          <w:rFonts w:eastAsia="Calibri" w:cs="Times New Roman"/>
          <w:sz w:val="24"/>
          <w:szCs w:val="24"/>
        </w:rPr>
        <w:t>заключили настоящее Соглашение о нижеследующем.</w:t>
      </w:r>
    </w:p>
    <w:p w:rsidR="00C82AF8" w:rsidRPr="0015372C" w:rsidRDefault="00C82AF8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B327A1" w:rsidRDefault="00B327A1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15372C">
        <w:rPr>
          <w:rFonts w:eastAsia="Calibri" w:cs="Times New Roman"/>
          <w:b/>
          <w:bCs/>
          <w:sz w:val="24"/>
          <w:szCs w:val="24"/>
        </w:rPr>
        <w:t>1. ТЕРМИНЫ И ОПРЕДЕЛЕНИЯ</w:t>
      </w:r>
    </w:p>
    <w:p w:rsidR="00C82AF8" w:rsidRPr="0015372C" w:rsidRDefault="00C82AF8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B327A1" w:rsidRPr="0015372C" w:rsidRDefault="00B327A1" w:rsidP="00C82AF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b/>
          <w:bCs/>
          <w:sz w:val="24"/>
          <w:szCs w:val="24"/>
        </w:rPr>
        <w:t xml:space="preserve">Соглашение </w:t>
      </w:r>
      <w:r w:rsidR="002A6065" w:rsidRPr="002A6065">
        <w:rPr>
          <w:rFonts w:eastAsia="Calibri" w:cs="Times New Roman"/>
          <w:b/>
          <w:bCs/>
          <w:sz w:val="24"/>
          <w:szCs w:val="24"/>
        </w:rPr>
        <w:t>–</w:t>
      </w:r>
      <w:r w:rsidRPr="0015372C">
        <w:rPr>
          <w:rFonts w:eastAsia="Calibri" w:cs="Times New Roman"/>
          <w:b/>
          <w:bCs/>
          <w:sz w:val="24"/>
          <w:szCs w:val="24"/>
        </w:rPr>
        <w:t xml:space="preserve"> </w:t>
      </w:r>
      <w:r w:rsidRPr="0015372C">
        <w:rPr>
          <w:rFonts w:eastAsia="Calibri" w:cs="Times New Roman"/>
          <w:sz w:val="24"/>
          <w:szCs w:val="24"/>
        </w:rPr>
        <w:t xml:space="preserve">настоящее Соглашение о передаче и охране конфиденциальной информации, с учетом изменений и дополнений, вносимых Сторонами в </w:t>
      </w:r>
      <w:r w:rsidR="00DC77C3" w:rsidRPr="0015372C">
        <w:rPr>
          <w:rFonts w:eastAsia="Calibri" w:cs="Times New Roman"/>
          <w:sz w:val="24"/>
          <w:szCs w:val="24"/>
        </w:rPr>
        <w:t xml:space="preserve">соответствии с подпунктом </w:t>
      </w:r>
      <w:r w:rsidR="00DC77C3" w:rsidRPr="00C82AF8">
        <w:rPr>
          <w:rFonts w:eastAsia="Calibri" w:cs="Times New Roman"/>
          <w:sz w:val="24"/>
          <w:szCs w:val="24"/>
        </w:rPr>
        <w:t>6.5</w:t>
      </w:r>
      <w:r w:rsidRPr="0015372C">
        <w:rPr>
          <w:rFonts w:eastAsia="Calibri" w:cs="Times New Roman"/>
          <w:sz w:val="24"/>
          <w:szCs w:val="24"/>
        </w:rPr>
        <w:t xml:space="preserve"> Соглашения. Все ссылки в тексте Соглашения на разделы и пункты понимаются как ссылки на разделы и пункты настоящего Соглашения.</w:t>
      </w:r>
    </w:p>
    <w:p w:rsidR="00B327A1" w:rsidRPr="0015372C" w:rsidRDefault="00B327A1" w:rsidP="00C82AF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b/>
          <w:sz w:val="24"/>
          <w:szCs w:val="24"/>
        </w:rPr>
      </w:pPr>
      <w:r w:rsidRPr="0015372C">
        <w:rPr>
          <w:rFonts w:eastAsia="Calibri" w:cs="Times New Roman"/>
          <w:b/>
          <w:sz w:val="24"/>
          <w:szCs w:val="24"/>
        </w:rPr>
        <w:t xml:space="preserve">Конфиденциальная информация (Информация) </w:t>
      </w:r>
      <w:r w:rsidRPr="0015372C">
        <w:rPr>
          <w:rFonts w:eastAsia="Calibri" w:cs="Times New Roman"/>
          <w:sz w:val="24"/>
          <w:szCs w:val="24"/>
        </w:rPr>
        <w:t>– информация</w:t>
      </w:r>
      <w:r w:rsidR="00820C73" w:rsidRPr="0015372C">
        <w:rPr>
          <w:rFonts w:eastAsia="Calibri" w:cs="Times New Roman"/>
          <w:sz w:val="24"/>
          <w:szCs w:val="24"/>
        </w:rPr>
        <w:t>,</w:t>
      </w:r>
      <w:r w:rsidRPr="0015372C">
        <w:rPr>
          <w:rFonts w:eastAsia="Calibri" w:cs="Times New Roman"/>
          <w:sz w:val="24"/>
          <w:szCs w:val="24"/>
        </w:rPr>
        <w:t xml:space="preserve"> с</w:t>
      </w:r>
      <w:r w:rsidR="00820C73" w:rsidRPr="0015372C">
        <w:rPr>
          <w:rFonts w:eastAsia="Calibri" w:cs="Times New Roman"/>
          <w:sz w:val="24"/>
          <w:szCs w:val="24"/>
        </w:rPr>
        <w:t xml:space="preserve">оставляющая коммерческую тайну, </w:t>
      </w:r>
      <w:r w:rsidRPr="0015372C">
        <w:rPr>
          <w:rFonts w:eastAsia="Calibri" w:cs="Times New Roman"/>
          <w:sz w:val="24"/>
          <w:szCs w:val="24"/>
        </w:rPr>
        <w:t>и иная защищаемая законом информация</w:t>
      </w:r>
      <w:r w:rsidR="000762B6" w:rsidRPr="0015372C">
        <w:rPr>
          <w:rFonts w:eastAsia="Calibri" w:cs="Times New Roman"/>
          <w:sz w:val="24"/>
          <w:szCs w:val="24"/>
        </w:rPr>
        <w:t xml:space="preserve"> (в том числе персональные данные)</w:t>
      </w:r>
      <w:r w:rsidRPr="0015372C">
        <w:rPr>
          <w:rFonts w:eastAsia="Calibri" w:cs="Times New Roman"/>
          <w:sz w:val="24"/>
          <w:szCs w:val="24"/>
        </w:rPr>
        <w:t>, за исключением Государственной тайны.</w:t>
      </w:r>
    </w:p>
    <w:p w:rsidR="00B327A1" w:rsidRPr="0015372C" w:rsidRDefault="00B327A1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b/>
          <w:sz w:val="24"/>
          <w:szCs w:val="24"/>
        </w:rPr>
        <w:t xml:space="preserve">Обладатель конфиденциальной информации </w:t>
      </w:r>
      <w:r w:rsidR="002A6065" w:rsidRPr="002A6065">
        <w:rPr>
          <w:rFonts w:eastAsia="Calibri" w:cs="Times New Roman"/>
          <w:sz w:val="24"/>
          <w:szCs w:val="24"/>
        </w:rPr>
        <w:t>–</w:t>
      </w:r>
      <w:r w:rsidRPr="0015372C">
        <w:rPr>
          <w:rFonts w:eastAsia="Calibri" w:cs="Times New Roman"/>
          <w:sz w:val="24"/>
          <w:szCs w:val="24"/>
        </w:rPr>
        <w:t xml:space="preserve"> сторона Соглашения, которая владеет конфиденциальной информацией на законном основании, ограничившая доступ к этой информации и проводившая установленные законом мероприятия по ее защите.</w:t>
      </w:r>
    </w:p>
    <w:p w:rsidR="00B327A1" w:rsidRPr="0015372C" w:rsidRDefault="00B327A1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proofErr w:type="gramStart"/>
      <w:r w:rsidRPr="0015372C">
        <w:rPr>
          <w:rFonts w:eastAsia="Calibri" w:cs="Times New Roman"/>
          <w:b/>
          <w:sz w:val="24"/>
          <w:szCs w:val="24"/>
        </w:rPr>
        <w:t>Информация, составляющая коммерческую тайну</w:t>
      </w:r>
      <w:r w:rsidRPr="0015372C">
        <w:rPr>
          <w:rFonts w:eastAsia="Calibri" w:cs="Times New Roman"/>
          <w:sz w:val="24"/>
          <w:szCs w:val="24"/>
        </w:rPr>
        <w:t xml:space="preserve"> </w:t>
      </w:r>
      <w:r w:rsidR="002A6065" w:rsidRPr="002A6065">
        <w:rPr>
          <w:rFonts w:eastAsia="Calibri" w:cs="Times New Roman"/>
          <w:sz w:val="24"/>
          <w:szCs w:val="24"/>
        </w:rPr>
        <w:t>–</w:t>
      </w:r>
      <w:r w:rsidRPr="0015372C">
        <w:rPr>
          <w:rFonts w:eastAsia="Calibri" w:cs="Times New Roman"/>
          <w:sz w:val="24"/>
          <w:szCs w:val="24"/>
        </w:rPr>
        <w:t xml:space="preserve">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</w:t>
      </w:r>
      <w:proofErr w:type="gramEnd"/>
      <w:r w:rsidRPr="0015372C">
        <w:rPr>
          <w:rFonts w:eastAsia="Calibri" w:cs="Times New Roman"/>
          <w:sz w:val="24"/>
          <w:szCs w:val="24"/>
        </w:rPr>
        <w:t xml:space="preserve"> таких сведений введен режим коммерческой тайны.</w:t>
      </w:r>
    </w:p>
    <w:p w:rsidR="00B327A1" w:rsidRPr="0015372C" w:rsidRDefault="00B327A1" w:rsidP="00C82AF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b/>
          <w:sz w:val="24"/>
          <w:szCs w:val="24"/>
        </w:rPr>
        <w:t>Передающая сторона</w:t>
      </w:r>
      <w:r w:rsidRPr="0015372C">
        <w:rPr>
          <w:rFonts w:eastAsia="Calibri" w:cs="Times New Roman"/>
          <w:sz w:val="24"/>
          <w:szCs w:val="24"/>
        </w:rPr>
        <w:t xml:space="preserve"> – сторона (Обладатель информации) осуществляющая передачу конфиденциальной информации.</w:t>
      </w:r>
    </w:p>
    <w:p w:rsidR="00B327A1" w:rsidRPr="0015372C" w:rsidRDefault="00B327A1" w:rsidP="00C82AF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b/>
          <w:sz w:val="24"/>
          <w:szCs w:val="24"/>
        </w:rPr>
        <w:t>Принимающая сторона</w:t>
      </w:r>
      <w:r w:rsidRPr="0015372C">
        <w:rPr>
          <w:rFonts w:eastAsia="Calibri" w:cs="Times New Roman"/>
          <w:sz w:val="24"/>
          <w:szCs w:val="24"/>
        </w:rPr>
        <w:t xml:space="preserve"> – сторона, осуществляющая прием конфиденциальной информации.</w:t>
      </w:r>
    </w:p>
    <w:p w:rsidR="00B327A1" w:rsidRPr="0015372C" w:rsidRDefault="00B327A1" w:rsidP="00C82AF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b/>
          <w:sz w:val="24"/>
          <w:szCs w:val="24"/>
        </w:rPr>
        <w:t>Режим конфиденциальности информации</w:t>
      </w:r>
      <w:r w:rsidR="002A6065">
        <w:rPr>
          <w:rFonts w:eastAsia="Calibri" w:cs="Times New Roman"/>
          <w:sz w:val="24"/>
          <w:szCs w:val="24"/>
        </w:rPr>
        <w:t xml:space="preserve"> </w:t>
      </w:r>
      <w:r w:rsidR="002A6065" w:rsidRPr="002A6065">
        <w:rPr>
          <w:rFonts w:eastAsia="Calibri" w:cs="Times New Roman"/>
          <w:sz w:val="24"/>
          <w:szCs w:val="24"/>
        </w:rPr>
        <w:t>–</w:t>
      </w:r>
      <w:r w:rsidRPr="0015372C">
        <w:rPr>
          <w:rFonts w:eastAsia="Calibri" w:cs="Times New Roman"/>
          <w:sz w:val="24"/>
          <w:szCs w:val="24"/>
        </w:rPr>
        <w:t xml:space="preserve"> режим, позволяющий её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выгоду. Под режимом конфиденциальности информации понимается </w:t>
      </w:r>
      <w:proofErr w:type="gramStart"/>
      <w:r w:rsidRPr="0015372C">
        <w:rPr>
          <w:rFonts w:eastAsia="Calibri" w:cs="Times New Roman"/>
          <w:sz w:val="24"/>
          <w:szCs w:val="24"/>
        </w:rPr>
        <w:t>введение</w:t>
      </w:r>
      <w:proofErr w:type="gramEnd"/>
      <w:r w:rsidRPr="0015372C">
        <w:rPr>
          <w:rFonts w:eastAsia="Calibri" w:cs="Times New Roman"/>
          <w:sz w:val="24"/>
          <w:szCs w:val="24"/>
        </w:rPr>
        <w:t xml:space="preserve"> и поддержание особых мер по защите информации.</w:t>
      </w:r>
    </w:p>
    <w:p w:rsidR="00B327A1" w:rsidRPr="0015372C" w:rsidRDefault="00B327A1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b/>
          <w:sz w:val="24"/>
          <w:szCs w:val="24"/>
        </w:rPr>
        <w:t>Доступ к конфиденциальной информации</w:t>
      </w:r>
      <w:r w:rsidRPr="0015372C">
        <w:rPr>
          <w:rFonts w:eastAsia="Calibri" w:cs="Times New Roman"/>
          <w:sz w:val="24"/>
          <w:szCs w:val="24"/>
        </w:rPr>
        <w:t xml:space="preserve"> </w:t>
      </w:r>
      <w:r w:rsidR="002A6065" w:rsidRPr="002A6065">
        <w:rPr>
          <w:rFonts w:eastAsia="Calibri" w:cs="Times New Roman"/>
          <w:sz w:val="24"/>
          <w:szCs w:val="24"/>
        </w:rPr>
        <w:t>–</w:t>
      </w:r>
      <w:r w:rsidRPr="0015372C">
        <w:rPr>
          <w:rFonts w:eastAsia="Calibri" w:cs="Times New Roman"/>
          <w:sz w:val="24"/>
          <w:szCs w:val="24"/>
        </w:rPr>
        <w:t xml:space="preserve"> ознакомление определенных лиц с конфиденциальной информацией, с согласия ее обладателя или на ином законном основании при условии сохранения конфиденциальности этой информации.</w:t>
      </w:r>
    </w:p>
    <w:p w:rsidR="00B327A1" w:rsidRPr="0015372C" w:rsidRDefault="00B327A1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b/>
          <w:sz w:val="24"/>
          <w:szCs w:val="24"/>
        </w:rPr>
        <w:t>Передача конфиденциальной информации</w:t>
      </w:r>
      <w:r w:rsidRPr="0015372C">
        <w:rPr>
          <w:rFonts w:eastAsia="Calibri" w:cs="Times New Roman"/>
          <w:sz w:val="24"/>
          <w:szCs w:val="24"/>
        </w:rPr>
        <w:t xml:space="preserve"> </w:t>
      </w:r>
      <w:r w:rsidR="002A6065" w:rsidRPr="002A6065">
        <w:rPr>
          <w:rFonts w:eastAsia="Calibri" w:cs="Times New Roman"/>
          <w:sz w:val="24"/>
          <w:szCs w:val="24"/>
        </w:rPr>
        <w:t>–</w:t>
      </w:r>
      <w:r w:rsidRPr="0015372C">
        <w:rPr>
          <w:rFonts w:eastAsia="Calibri" w:cs="Times New Roman"/>
          <w:sz w:val="24"/>
          <w:szCs w:val="24"/>
        </w:rPr>
        <w:t xml:space="preserve"> передача информации зафиксированной на материальном носителе ее обладателем другой стороне на основании соглашения в объеме и на условиях, которые предусмотрены соглашением, включая условие о принятии сторонами установленных соглашением мер по охране ее конфиденциальности.</w:t>
      </w:r>
    </w:p>
    <w:p w:rsidR="00B327A1" w:rsidRPr="0015372C" w:rsidRDefault="00B327A1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b/>
          <w:sz w:val="24"/>
          <w:szCs w:val="24"/>
        </w:rPr>
        <w:t xml:space="preserve">Разглашение конфиденциальной информации </w:t>
      </w:r>
      <w:r w:rsidR="002A6065" w:rsidRPr="002A6065">
        <w:rPr>
          <w:rFonts w:eastAsia="Calibri" w:cs="Times New Roman"/>
          <w:sz w:val="24"/>
          <w:szCs w:val="24"/>
        </w:rPr>
        <w:t>–</w:t>
      </w:r>
      <w:r w:rsidRPr="0015372C">
        <w:rPr>
          <w:rFonts w:eastAsia="Calibri" w:cs="Times New Roman"/>
          <w:sz w:val="24"/>
          <w:szCs w:val="24"/>
        </w:rPr>
        <w:t xml:space="preserve"> действие или бездействие, в результате которых 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информации.</w:t>
      </w:r>
    </w:p>
    <w:p w:rsidR="00B327A1" w:rsidRPr="0015372C" w:rsidRDefault="00B327A1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</w:rPr>
      </w:pPr>
      <w:r w:rsidRPr="0015372C">
        <w:rPr>
          <w:rFonts w:eastAsia="Calibri" w:cs="Times New Roman"/>
          <w:b/>
          <w:sz w:val="24"/>
          <w:szCs w:val="24"/>
        </w:rPr>
        <w:lastRenderedPageBreak/>
        <w:t>Уничтожение конфиденциальной информации</w:t>
      </w:r>
      <w:r w:rsidRPr="0015372C">
        <w:rPr>
          <w:rFonts w:eastAsia="Calibri" w:cs="Times New Roman"/>
          <w:sz w:val="24"/>
          <w:szCs w:val="24"/>
        </w:rPr>
        <w:t xml:space="preserve"> </w:t>
      </w:r>
      <w:r w:rsidR="002A6065" w:rsidRPr="002A6065">
        <w:rPr>
          <w:rFonts w:eastAsia="Calibri" w:cs="Times New Roman"/>
          <w:sz w:val="24"/>
          <w:szCs w:val="24"/>
        </w:rPr>
        <w:t>–</w:t>
      </w:r>
      <w:r w:rsidRPr="0015372C">
        <w:rPr>
          <w:rFonts w:eastAsia="Calibri" w:cs="Times New Roman"/>
          <w:sz w:val="24"/>
          <w:szCs w:val="24"/>
        </w:rPr>
        <w:t xml:space="preserve"> действия Стороны Соглашения, направленные на приведение в предусмотренном Соглашением порядке Информации в состояние, исключающее возможность ее использовании и восстановления.</w:t>
      </w:r>
    </w:p>
    <w:p w:rsidR="00B327A1" w:rsidRPr="0015372C" w:rsidRDefault="00B327A1" w:rsidP="00C82AF8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:rsidR="00B327A1" w:rsidRDefault="00B327A1" w:rsidP="00C82AF8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15372C">
        <w:rPr>
          <w:rFonts w:eastAsia="Calibri" w:cs="Times New Roman"/>
          <w:b/>
          <w:bCs/>
          <w:sz w:val="24"/>
          <w:szCs w:val="24"/>
        </w:rPr>
        <w:t>2. ПРЕДМЕТ СОГЛАШЕНИЯ</w:t>
      </w:r>
    </w:p>
    <w:p w:rsidR="00C82AF8" w:rsidRPr="0015372C" w:rsidRDefault="00C82AF8" w:rsidP="00C82AF8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:rsidR="00B327A1" w:rsidRPr="0015372C" w:rsidRDefault="00B327A1" w:rsidP="00C82AF8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</w:rPr>
      </w:pPr>
      <w:proofErr w:type="gramStart"/>
      <w:r w:rsidRPr="0015372C">
        <w:rPr>
          <w:rFonts w:eastAsia="Calibri" w:cs="Times New Roman"/>
          <w:sz w:val="24"/>
          <w:szCs w:val="24"/>
        </w:rPr>
        <w:t>На условиях Соглашения Стороны осуществляют обмен Информацией и обязуются обеспечить защиту Информации путем исключения доступа к Информации любых третьих лиц без согласия Передающей стороны и надлежащего использования Информации работниками Принимающей стороны без нарушения режима конфиденциальности, установленного у Принимающей стороны и отвечающего норм</w:t>
      </w:r>
      <w:r w:rsidR="00820C73" w:rsidRPr="0015372C">
        <w:rPr>
          <w:rFonts w:eastAsia="Calibri" w:cs="Times New Roman"/>
          <w:sz w:val="24"/>
          <w:szCs w:val="24"/>
        </w:rPr>
        <w:t>ам, предусмотренным Федеральным</w:t>
      </w:r>
      <w:r w:rsidR="00BD0AC3" w:rsidRPr="0015372C">
        <w:rPr>
          <w:rFonts w:eastAsia="Calibri" w:cs="Times New Roman"/>
          <w:sz w:val="24"/>
          <w:szCs w:val="24"/>
        </w:rPr>
        <w:t>и законами</w:t>
      </w:r>
      <w:r w:rsidRPr="0015372C">
        <w:rPr>
          <w:rFonts w:eastAsia="Calibri" w:cs="Times New Roman"/>
          <w:sz w:val="24"/>
          <w:szCs w:val="24"/>
        </w:rPr>
        <w:t xml:space="preserve"> «О коммерческой тайне» </w:t>
      </w:r>
      <w:r w:rsidR="00820C73" w:rsidRPr="0015372C">
        <w:rPr>
          <w:rFonts w:eastAsia="Calibri" w:cs="Times New Roman"/>
          <w:sz w:val="24"/>
          <w:szCs w:val="24"/>
        </w:rPr>
        <w:t xml:space="preserve">от 29.07.2004 </w:t>
      </w:r>
      <w:r w:rsidR="00BD0AC3" w:rsidRPr="0015372C">
        <w:rPr>
          <w:rFonts w:eastAsia="Calibri" w:cs="Times New Roman"/>
          <w:sz w:val="24"/>
          <w:szCs w:val="24"/>
        </w:rPr>
        <w:br/>
      </w:r>
      <w:r w:rsidR="00820C73" w:rsidRPr="0015372C">
        <w:rPr>
          <w:rFonts w:eastAsia="Calibri" w:cs="Times New Roman"/>
          <w:sz w:val="24"/>
          <w:szCs w:val="24"/>
        </w:rPr>
        <w:t>№ 98-ФЗ</w:t>
      </w:r>
      <w:r w:rsidR="00BD0AC3" w:rsidRPr="0015372C">
        <w:rPr>
          <w:rFonts w:eastAsia="Calibri" w:cs="Times New Roman"/>
          <w:sz w:val="24"/>
          <w:szCs w:val="24"/>
        </w:rPr>
        <w:t>, «О персональных данных» от 27.07.2006 № 152-ФЗ.</w:t>
      </w:r>
      <w:proofErr w:type="gramEnd"/>
      <w:r w:rsidRPr="0015372C">
        <w:rPr>
          <w:rFonts w:eastAsia="Calibri" w:cs="Times New Roman"/>
          <w:sz w:val="24"/>
          <w:szCs w:val="24"/>
        </w:rPr>
        <w:t xml:space="preserve"> Факт передачи Информации удостоверяется подписанием Сторонами Акта приема-передачи Информации (по форм</w:t>
      </w:r>
      <w:r w:rsidR="00820C73" w:rsidRPr="0015372C">
        <w:rPr>
          <w:rFonts w:eastAsia="Calibri" w:cs="Times New Roman"/>
          <w:sz w:val="24"/>
          <w:szCs w:val="24"/>
        </w:rPr>
        <w:t>е в соответствии с приложением</w:t>
      </w:r>
      <w:r w:rsidR="00BD0AC3" w:rsidRPr="0015372C">
        <w:rPr>
          <w:rFonts w:eastAsia="Calibri" w:cs="Times New Roman"/>
          <w:sz w:val="24"/>
          <w:szCs w:val="24"/>
        </w:rPr>
        <w:t xml:space="preserve"> №1</w:t>
      </w:r>
      <w:r w:rsidRPr="0015372C">
        <w:rPr>
          <w:rFonts w:eastAsia="Calibri" w:cs="Times New Roman"/>
          <w:sz w:val="24"/>
          <w:szCs w:val="24"/>
        </w:rPr>
        <w:t xml:space="preserve"> к настоящему Соглашению).</w:t>
      </w:r>
    </w:p>
    <w:p w:rsidR="00B327A1" w:rsidRPr="0015372C" w:rsidRDefault="00B327A1" w:rsidP="00C82AF8">
      <w:pPr>
        <w:widowControl w:val="0"/>
        <w:numPr>
          <w:ilvl w:val="0"/>
          <w:numId w:val="1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 xml:space="preserve">Настоящее Соглашение определяет порядок передачи </w:t>
      </w:r>
      <w:proofErr w:type="gramStart"/>
      <w:r w:rsidRPr="0015372C">
        <w:rPr>
          <w:rFonts w:eastAsia="Calibri" w:cs="Times New Roman"/>
          <w:sz w:val="24"/>
          <w:szCs w:val="24"/>
        </w:rPr>
        <w:t>Информации</w:t>
      </w:r>
      <w:proofErr w:type="gramEnd"/>
      <w:r w:rsidRPr="0015372C">
        <w:rPr>
          <w:rFonts w:eastAsia="Calibri" w:cs="Times New Roman"/>
          <w:sz w:val="24"/>
          <w:szCs w:val="24"/>
        </w:rPr>
        <w:t xml:space="preserve"> и условия принятия Принимающей стороной мер по обеспечению конфиденциальности и использованию Информации, которая будет в течение срока действия Соглашения передана Принимающей стороне Передающей стороной.</w:t>
      </w:r>
    </w:p>
    <w:p w:rsidR="00B327A1" w:rsidRPr="0015372C" w:rsidRDefault="00B327A1" w:rsidP="00C82AF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Положения настоящего Соглашения распространяются на конфиденциальную информацию Передающей стороны, независимо от вида носителя, на котором она зафиксирована.</w:t>
      </w:r>
    </w:p>
    <w:p w:rsidR="00B327A1" w:rsidRPr="0015372C" w:rsidRDefault="00B327A1" w:rsidP="00C82AF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Информации, составляющей коммерческую тайну, присваива</w:t>
      </w:r>
      <w:r w:rsidR="00820C73" w:rsidRPr="0015372C">
        <w:rPr>
          <w:rFonts w:eastAsia="Calibri" w:cs="Times New Roman"/>
          <w:sz w:val="24"/>
          <w:szCs w:val="24"/>
        </w:rPr>
        <w:t>ется гриф «Коммерческая тайна»</w:t>
      </w:r>
      <w:r w:rsidRPr="0015372C">
        <w:rPr>
          <w:rFonts w:eastAsia="Calibri" w:cs="Times New Roman"/>
          <w:sz w:val="24"/>
          <w:szCs w:val="24"/>
        </w:rPr>
        <w:t>, отнесенной к информации для служебного пользования присваивается ограничительная отмет</w:t>
      </w:r>
      <w:r w:rsidR="000762B6" w:rsidRPr="0015372C">
        <w:rPr>
          <w:rFonts w:eastAsia="Calibri" w:cs="Times New Roman"/>
          <w:sz w:val="24"/>
          <w:szCs w:val="24"/>
        </w:rPr>
        <w:t>ка «для служебного пользования», отнесенной к информации, составляющей персональные данные, присваивается ограничительная пометка «персональные данные».</w:t>
      </w:r>
    </w:p>
    <w:p w:rsidR="00B327A1" w:rsidRPr="0015372C" w:rsidRDefault="00B327A1" w:rsidP="00C82AF8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eastAsia="Calibri" w:cs="Times New Roman"/>
          <w:b/>
          <w:bCs/>
          <w:sz w:val="24"/>
          <w:szCs w:val="24"/>
        </w:rPr>
      </w:pPr>
    </w:p>
    <w:p w:rsidR="00B327A1" w:rsidRDefault="00B327A1" w:rsidP="00C82AF8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15372C">
        <w:rPr>
          <w:rFonts w:eastAsia="Calibri" w:cs="Times New Roman"/>
          <w:b/>
          <w:bCs/>
          <w:sz w:val="24"/>
          <w:szCs w:val="24"/>
        </w:rPr>
        <w:t>3. ПРАВА И ОБЯЗАННОСТИ СТОРОН</w:t>
      </w:r>
    </w:p>
    <w:p w:rsidR="00C82AF8" w:rsidRPr="0015372C" w:rsidRDefault="00C82AF8" w:rsidP="00C82AF8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B327A1" w:rsidRPr="0015372C" w:rsidRDefault="00B327A1" w:rsidP="00C82AF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Передающая сторона вправе:</w:t>
      </w:r>
    </w:p>
    <w:p w:rsidR="00B327A1" w:rsidRPr="0015372C" w:rsidRDefault="00B327A1" w:rsidP="00C82AF8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3.1.1.</w:t>
      </w:r>
      <w:r w:rsidRPr="0015372C">
        <w:rPr>
          <w:rFonts w:eastAsia="Calibri" w:cs="Times New Roman"/>
          <w:sz w:val="24"/>
          <w:szCs w:val="24"/>
        </w:rPr>
        <w:tab/>
        <w:t>Относить информацию к информации, с</w:t>
      </w:r>
      <w:r w:rsidR="00820C73" w:rsidRPr="0015372C">
        <w:rPr>
          <w:rFonts w:eastAsia="Calibri" w:cs="Times New Roman"/>
          <w:sz w:val="24"/>
          <w:szCs w:val="24"/>
        </w:rPr>
        <w:t>оставляющей коммерческую тайну</w:t>
      </w:r>
      <w:r w:rsidRPr="0015372C">
        <w:rPr>
          <w:rFonts w:eastAsia="Calibri" w:cs="Times New Roman"/>
          <w:sz w:val="24"/>
          <w:szCs w:val="24"/>
        </w:rPr>
        <w:t>,</w:t>
      </w:r>
      <w:r w:rsidR="00911EF0" w:rsidRPr="0015372C">
        <w:rPr>
          <w:rFonts w:eastAsia="Calibri" w:cs="Times New Roman"/>
          <w:sz w:val="24"/>
          <w:szCs w:val="24"/>
        </w:rPr>
        <w:t xml:space="preserve"> иным видам конфиденциальной информации,</w:t>
      </w:r>
      <w:r w:rsidRPr="0015372C">
        <w:rPr>
          <w:rFonts w:eastAsia="Calibri" w:cs="Times New Roman"/>
          <w:sz w:val="24"/>
          <w:szCs w:val="24"/>
        </w:rPr>
        <w:t xml:space="preserve"> определять перечень и состав такой информации.</w:t>
      </w:r>
    </w:p>
    <w:p w:rsidR="00B327A1" w:rsidRPr="0015372C" w:rsidRDefault="00B327A1" w:rsidP="00C82AF8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3.1.2.</w:t>
      </w:r>
      <w:r w:rsidRPr="0015372C">
        <w:rPr>
          <w:rFonts w:eastAsia="Calibri" w:cs="Times New Roman"/>
          <w:sz w:val="24"/>
          <w:szCs w:val="24"/>
        </w:rPr>
        <w:tab/>
        <w:t>Использовать Информацию для собственных нужд в порядке, не противоречащем законодательству Российской Федерации.</w:t>
      </w:r>
    </w:p>
    <w:p w:rsidR="00B327A1" w:rsidRPr="0015372C" w:rsidRDefault="00B327A1" w:rsidP="00C82AF8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3.1.3.</w:t>
      </w:r>
      <w:r w:rsidRPr="0015372C">
        <w:rPr>
          <w:rFonts w:eastAsia="Calibri" w:cs="Times New Roman"/>
          <w:sz w:val="24"/>
          <w:szCs w:val="24"/>
        </w:rPr>
        <w:tab/>
        <w:t>Разрешать или запрещать доступ к Информации, определять порядок и условия доступа к Информации.</w:t>
      </w:r>
    </w:p>
    <w:p w:rsidR="00B327A1" w:rsidRPr="0015372C" w:rsidRDefault="00B327A1" w:rsidP="00C82AF8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3.1.4.</w:t>
      </w:r>
      <w:r w:rsidRPr="0015372C">
        <w:rPr>
          <w:rFonts w:eastAsia="Calibri" w:cs="Times New Roman"/>
          <w:sz w:val="24"/>
          <w:szCs w:val="24"/>
        </w:rPr>
        <w:tab/>
        <w:t>Без согласования с Принимающей стороной, но с последующим уведомлением устанавливать, изменять и отменять в письменной форме режим коммерческой тайны в соответствии с Федеральным законом от 29.07.2004 № 98-ФЗ «О коммерческой тайне».</w:t>
      </w:r>
    </w:p>
    <w:p w:rsidR="00B327A1" w:rsidRPr="0015372C" w:rsidRDefault="00B327A1" w:rsidP="00C82AF8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3.1.5.</w:t>
      </w:r>
      <w:r w:rsidRPr="0015372C">
        <w:rPr>
          <w:rFonts w:eastAsia="Calibri" w:cs="Times New Roman"/>
          <w:sz w:val="24"/>
          <w:szCs w:val="24"/>
        </w:rPr>
        <w:tab/>
        <w:t>Требовать от Принимающей стороны и его работников, получивших доступ к Информации, соблюдения обязанностей по охране ее конфиденциальности.</w:t>
      </w:r>
    </w:p>
    <w:p w:rsidR="00B327A1" w:rsidRPr="0015372C" w:rsidRDefault="00B327A1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3.1.6.</w:t>
      </w:r>
      <w:r w:rsidRPr="0015372C">
        <w:rPr>
          <w:rFonts w:eastAsia="Calibri" w:cs="Times New Roman"/>
          <w:sz w:val="24"/>
          <w:szCs w:val="24"/>
        </w:rPr>
        <w:tab/>
        <w:t>Требовать от работников Принимающей стороны, получивших доступ к Информации, в результате действий, осуществленных случайно или по ошибке, охраны конфиденциальности Информации.</w:t>
      </w:r>
    </w:p>
    <w:p w:rsidR="00B327A1" w:rsidRPr="0015372C" w:rsidRDefault="00B327A1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3.1.7.</w:t>
      </w:r>
      <w:r w:rsidRPr="0015372C">
        <w:rPr>
          <w:rFonts w:eastAsia="Calibri" w:cs="Times New Roman"/>
          <w:sz w:val="24"/>
          <w:szCs w:val="24"/>
        </w:rPr>
        <w:tab/>
        <w:t>Защищать в установленном законом порядке свои права в случае разглашения, незаконного получения или незаконного использования третьими лицами Информации, в том числе требовать возмещения убытков, причиненных в связи с нарушением его прав.</w:t>
      </w:r>
    </w:p>
    <w:p w:rsidR="00B327A1" w:rsidRPr="0015372C" w:rsidRDefault="00B327A1" w:rsidP="00C82AF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 xml:space="preserve">Принимающая сторона вправе в соответствии с законодательством Российской </w:t>
      </w:r>
      <w:r w:rsidRPr="0015372C">
        <w:rPr>
          <w:rFonts w:eastAsia="Calibri" w:cs="Times New Roman"/>
          <w:sz w:val="24"/>
          <w:szCs w:val="24"/>
        </w:rPr>
        <w:lastRenderedPageBreak/>
        <w:t>Федерации самостоятельно определять способы защиты Информации, переданной ему по настоящему Соглашению. Однако при этом должно быть обеспечено выполнение следующих условий:</w:t>
      </w:r>
    </w:p>
    <w:p w:rsidR="00B327A1" w:rsidRPr="0015372C" w:rsidRDefault="00B327A1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- исключение доступа к Информации любых лиц без согласия Передающей стороны;</w:t>
      </w:r>
    </w:p>
    <w:p w:rsidR="00B327A1" w:rsidRPr="0015372C" w:rsidRDefault="00B327A1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- возможность использования Информации работниками Принимающей стороны без нарушения режима конфиденциальности информации.</w:t>
      </w:r>
    </w:p>
    <w:p w:rsidR="00B327A1" w:rsidRPr="0015372C" w:rsidRDefault="00B327A1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3.</w:t>
      </w:r>
      <w:r w:rsidR="00C82AF8">
        <w:rPr>
          <w:rFonts w:eastAsia="Calibri" w:cs="Times New Roman"/>
          <w:sz w:val="24"/>
          <w:szCs w:val="24"/>
        </w:rPr>
        <w:t xml:space="preserve">3. </w:t>
      </w:r>
      <w:r w:rsidRPr="0015372C">
        <w:rPr>
          <w:rFonts w:eastAsia="Calibri" w:cs="Times New Roman"/>
          <w:sz w:val="24"/>
          <w:szCs w:val="24"/>
        </w:rPr>
        <w:t>Принимающая сторона обязана:</w:t>
      </w:r>
    </w:p>
    <w:p w:rsidR="00B327A1" w:rsidRPr="0015372C" w:rsidRDefault="00B327A1" w:rsidP="00C82A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3.3.1.</w:t>
      </w:r>
      <w:r w:rsidRPr="0015372C">
        <w:rPr>
          <w:rFonts w:eastAsia="Calibri" w:cs="Times New Roman"/>
          <w:sz w:val="24"/>
          <w:szCs w:val="24"/>
        </w:rPr>
        <w:tab/>
        <w:t xml:space="preserve">Ограничивать доступ к Информации, полученной в рамках настоящего Соглашения, путем установления </w:t>
      </w:r>
      <w:proofErr w:type="gramStart"/>
      <w:r w:rsidRPr="0015372C">
        <w:rPr>
          <w:rFonts w:eastAsia="Calibri" w:cs="Times New Roman"/>
          <w:sz w:val="24"/>
          <w:szCs w:val="24"/>
        </w:rPr>
        <w:t>контроля за</w:t>
      </w:r>
      <w:proofErr w:type="gramEnd"/>
      <w:r w:rsidRPr="0015372C">
        <w:rPr>
          <w:rFonts w:eastAsia="Calibri" w:cs="Times New Roman"/>
          <w:sz w:val="24"/>
          <w:szCs w:val="24"/>
        </w:rPr>
        <w:t xml:space="preserve"> соблюдением режима конфиденциальности информации.</w:t>
      </w:r>
    </w:p>
    <w:p w:rsidR="00B327A1" w:rsidRPr="0015372C" w:rsidRDefault="00B327A1" w:rsidP="00C82A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3.3.2.</w:t>
      </w:r>
      <w:r w:rsidRPr="0015372C">
        <w:rPr>
          <w:rFonts w:eastAsia="Calibri" w:cs="Times New Roman"/>
          <w:sz w:val="24"/>
          <w:szCs w:val="24"/>
        </w:rPr>
        <w:tab/>
        <w:t>Вести учет лиц, получивших доступ к Информации.</w:t>
      </w:r>
    </w:p>
    <w:p w:rsidR="00B327A1" w:rsidRDefault="00B327A1" w:rsidP="00C82A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3.3.3.</w:t>
      </w:r>
      <w:r w:rsidRPr="0015372C">
        <w:rPr>
          <w:rFonts w:eastAsia="Calibri" w:cs="Times New Roman"/>
          <w:sz w:val="24"/>
          <w:szCs w:val="24"/>
        </w:rPr>
        <w:tab/>
        <w:t>Незамедлительно сообщить Передающей стороне о допущенном Принимающей стороной либо ставшей ей известном факте разглашения или угрозы разглашения, незаконном получении или незаконном использовании Информации третьими лицами.</w:t>
      </w:r>
    </w:p>
    <w:p w:rsidR="00B20EAC" w:rsidRPr="00B20EAC" w:rsidRDefault="00B20EAC" w:rsidP="00B20EA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B20EAC">
        <w:rPr>
          <w:rFonts w:eastAsia="Calibri" w:cs="Times New Roman"/>
          <w:sz w:val="24"/>
          <w:szCs w:val="24"/>
        </w:rPr>
        <w:t>3.3.4. Обеспечить исполнение персоналом требований Инструкции по соблюдению правил информационной безопасн</w:t>
      </w:r>
      <w:r w:rsidR="00C752B1">
        <w:rPr>
          <w:rFonts w:eastAsia="Calibri" w:cs="Times New Roman"/>
          <w:sz w:val="24"/>
          <w:szCs w:val="24"/>
        </w:rPr>
        <w:t xml:space="preserve">ости </w:t>
      </w:r>
      <w:r w:rsidR="00C752B1" w:rsidRPr="00C752B1">
        <w:rPr>
          <w:rFonts w:eastAsia="Calibri" w:cs="Times New Roman"/>
          <w:sz w:val="24"/>
          <w:szCs w:val="24"/>
        </w:rPr>
        <w:t>АО «Севкавказэнерго»</w:t>
      </w:r>
      <w:r w:rsidRPr="00B20EAC">
        <w:rPr>
          <w:rFonts w:eastAsia="Calibri" w:cs="Times New Roman"/>
          <w:sz w:val="24"/>
          <w:szCs w:val="24"/>
        </w:rPr>
        <w:t xml:space="preserve">, утвержденной приказом </w:t>
      </w:r>
      <w:r w:rsidR="00C752B1" w:rsidRPr="00C752B1">
        <w:rPr>
          <w:rFonts w:eastAsia="Calibri" w:cs="Times New Roman"/>
          <w:sz w:val="24"/>
          <w:szCs w:val="24"/>
        </w:rPr>
        <w:t xml:space="preserve">АО «Севкавказэнерго» </w:t>
      </w:r>
      <w:r w:rsidR="00BD57F3">
        <w:rPr>
          <w:rFonts w:eastAsia="Calibri" w:cs="Times New Roman"/>
          <w:sz w:val="24"/>
          <w:szCs w:val="24"/>
        </w:rPr>
        <w:t xml:space="preserve">от </w:t>
      </w:r>
      <w:r w:rsidR="00C752B1">
        <w:rPr>
          <w:rFonts w:eastAsia="Calibri" w:cs="Times New Roman"/>
          <w:sz w:val="24"/>
          <w:szCs w:val="24"/>
        </w:rPr>
        <w:t>29.12.2017</w:t>
      </w:r>
      <w:r w:rsidR="00BD57F3">
        <w:rPr>
          <w:rFonts w:eastAsia="Calibri" w:cs="Times New Roman"/>
          <w:sz w:val="24"/>
          <w:szCs w:val="24"/>
        </w:rPr>
        <w:t xml:space="preserve"> №</w:t>
      </w:r>
      <w:r w:rsidR="002A6065">
        <w:rPr>
          <w:rFonts w:eastAsia="Calibri" w:cs="Times New Roman"/>
          <w:sz w:val="24"/>
          <w:szCs w:val="24"/>
        </w:rPr>
        <w:t xml:space="preserve"> </w:t>
      </w:r>
      <w:r w:rsidR="00C752B1">
        <w:rPr>
          <w:rFonts w:eastAsia="Calibri" w:cs="Times New Roman"/>
          <w:sz w:val="24"/>
          <w:szCs w:val="24"/>
        </w:rPr>
        <w:t>572</w:t>
      </w:r>
      <w:r w:rsidRPr="00B20EAC">
        <w:rPr>
          <w:rFonts w:eastAsia="Calibri" w:cs="Times New Roman"/>
          <w:sz w:val="24"/>
          <w:szCs w:val="24"/>
        </w:rPr>
        <w:t xml:space="preserve"> «Об утверждении Инструкции по соблюдению правил информационной безопасности».</w:t>
      </w:r>
    </w:p>
    <w:p w:rsidR="00B327A1" w:rsidRPr="0015372C" w:rsidRDefault="00C82AF8" w:rsidP="00C82AF8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3.4. </w:t>
      </w:r>
      <w:r w:rsidR="00B327A1" w:rsidRPr="0015372C">
        <w:rPr>
          <w:rFonts w:eastAsia="Calibri" w:cs="Times New Roman"/>
          <w:sz w:val="24"/>
          <w:szCs w:val="24"/>
        </w:rPr>
        <w:t>Информация может быть передана только тем работникам Принимающей стороны, доступ которых к Информации необходим для обработки поступающей Информации, и только в той части, в которой это необходимо. Принимающая сторона обязана создать работнику необходимые условия для соблюдения установленного режима конфиденциальности информации.</w:t>
      </w:r>
    </w:p>
    <w:p w:rsidR="00B327A1" w:rsidRPr="0015372C" w:rsidRDefault="00B327A1" w:rsidP="00C82AF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3.5.</w:t>
      </w:r>
      <w:r w:rsidRPr="0015372C">
        <w:rPr>
          <w:rFonts w:eastAsia="Calibri" w:cs="Times New Roman"/>
          <w:sz w:val="24"/>
          <w:szCs w:val="24"/>
        </w:rPr>
        <w:tab/>
        <w:t>Принимающая сторона не должна разглашать, передавать, каким-либо способом делать известной или давать свое разрешение на использование Информации любым третьим лицам без письменного согласия Передающей стороны с соблюдением условий, установленных действующим законодательством.</w:t>
      </w:r>
    </w:p>
    <w:p w:rsidR="00B327A1" w:rsidRPr="0015372C" w:rsidRDefault="00B327A1" w:rsidP="00C82A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В случае письменного согласия Передающей стороны на использование Информации третьим лицом, Принимающая сторона должна обеспечить, чтобы такое лицо до получения доступа к Информации приняло на себя письменные обязательства по неразглашению Информации в объеме не меньшем, чем установлено в Соглашении. Принимающая сторона должна заблаговременно передать Передающей стороне заверенную копию соглашения о конфиденциальности, подписанного таким третьим лицом. Данное требование не распространяется на предоставление Информации в рамках действующего Федерального закона без подписания Соглашения.</w:t>
      </w:r>
    </w:p>
    <w:p w:rsidR="00B327A1" w:rsidRPr="0015372C" w:rsidRDefault="00B327A1" w:rsidP="00C82A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 xml:space="preserve">Передача Информации по открытым каналам телефонной, телеграфной, факсимильной связи и сети Интернет без принятия соответствующих мер защиты, удовлетворяющих обе Стороны, </w:t>
      </w:r>
      <w:r w:rsidRPr="0015372C">
        <w:rPr>
          <w:rFonts w:eastAsia="Calibri" w:cs="Times New Roman"/>
          <w:bCs/>
          <w:sz w:val="24"/>
          <w:szCs w:val="24"/>
        </w:rPr>
        <w:t>запрещена.</w:t>
      </w:r>
    </w:p>
    <w:p w:rsidR="00B327A1" w:rsidRDefault="003B650E" w:rsidP="00C82AF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3.6</w:t>
      </w:r>
      <w:r w:rsidR="00B327A1" w:rsidRPr="0015372C">
        <w:rPr>
          <w:rFonts w:eastAsia="Calibri" w:cs="Times New Roman"/>
          <w:sz w:val="24"/>
          <w:szCs w:val="24"/>
        </w:rPr>
        <w:t>.</w:t>
      </w:r>
      <w:r w:rsidR="00B327A1" w:rsidRPr="0015372C">
        <w:rPr>
          <w:rFonts w:eastAsia="Calibri" w:cs="Times New Roman"/>
          <w:sz w:val="24"/>
          <w:szCs w:val="24"/>
        </w:rPr>
        <w:tab/>
        <w:t xml:space="preserve">Стороны </w:t>
      </w:r>
      <w:r w:rsidR="00B327A1" w:rsidRPr="0015372C">
        <w:rPr>
          <w:rFonts w:eastAsia="Calibri" w:cs="Times New Roman"/>
          <w:bCs/>
          <w:sz w:val="24"/>
          <w:szCs w:val="24"/>
        </w:rPr>
        <w:t>заблаговременно</w:t>
      </w:r>
      <w:r w:rsidR="00B327A1" w:rsidRPr="0015372C">
        <w:rPr>
          <w:rFonts w:eastAsia="Calibri" w:cs="Times New Roman"/>
          <w:b/>
          <w:bCs/>
          <w:sz w:val="24"/>
          <w:szCs w:val="24"/>
        </w:rPr>
        <w:t xml:space="preserve"> </w:t>
      </w:r>
      <w:r w:rsidR="00B327A1" w:rsidRPr="0015372C">
        <w:rPr>
          <w:rFonts w:eastAsia="Calibri" w:cs="Times New Roman"/>
          <w:sz w:val="24"/>
          <w:szCs w:val="24"/>
        </w:rPr>
        <w:t>информируют друг друга о требованиях к настоящему Соглашению, предъявляемых локальными нормативными правовыми актами Сторон к защите Информации в объеме, необходимом для выполнения Соглашения, а также об изменениях в таких локальных нормативных правовых ак</w:t>
      </w:r>
      <w:r w:rsidRPr="0015372C">
        <w:rPr>
          <w:rFonts w:eastAsia="Calibri" w:cs="Times New Roman"/>
          <w:sz w:val="24"/>
          <w:szCs w:val="24"/>
        </w:rPr>
        <w:t>тах, если таковые требования определяют условия и возможность передачи Информации, не уменьшая требований настоящего Соглашения.</w:t>
      </w:r>
    </w:p>
    <w:p w:rsidR="00C82AF8" w:rsidRPr="0015372C" w:rsidRDefault="00C82AF8" w:rsidP="00C82AF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</w:p>
    <w:p w:rsidR="00B327A1" w:rsidRDefault="00B327A1" w:rsidP="00C82AF8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15372C">
        <w:rPr>
          <w:rFonts w:eastAsia="Calibri" w:cs="Times New Roman"/>
          <w:b/>
          <w:bCs/>
          <w:sz w:val="24"/>
          <w:szCs w:val="24"/>
        </w:rPr>
        <w:t>4. ОТВЕТСТВЕННОСТЬ И РАЗРЕШЕНИЕ СПОРОВ</w:t>
      </w:r>
    </w:p>
    <w:p w:rsidR="00C82AF8" w:rsidRPr="0015372C" w:rsidRDefault="00C82AF8" w:rsidP="00C82AF8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</w:p>
    <w:p w:rsidR="00B327A1" w:rsidRPr="0015372C" w:rsidRDefault="00B327A1" w:rsidP="00C82AF8">
      <w:pPr>
        <w:widowControl w:val="0"/>
        <w:shd w:val="clear" w:color="auto" w:fill="FFFFFF"/>
        <w:tabs>
          <w:tab w:val="left" w:pos="965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4.1.</w:t>
      </w:r>
      <w:r w:rsidRPr="0015372C">
        <w:rPr>
          <w:rFonts w:eastAsia="Calibri" w:cs="Times New Roman"/>
          <w:sz w:val="24"/>
          <w:szCs w:val="24"/>
        </w:rPr>
        <w:tab/>
        <w:t xml:space="preserve">Принимающая сторона в полном объеме несет ответственность за нарушение обязательств по сохранению Информации в рамках Соглашения при разглашении Информации его работниками и третьими лицами, получившими доступ к такой </w:t>
      </w:r>
      <w:r w:rsidRPr="0015372C">
        <w:rPr>
          <w:rFonts w:eastAsia="Calibri" w:cs="Times New Roman"/>
          <w:sz w:val="24"/>
          <w:szCs w:val="24"/>
        </w:rPr>
        <w:lastRenderedPageBreak/>
        <w:t>Информации в соответствии с разделом 3.</w:t>
      </w:r>
    </w:p>
    <w:p w:rsidR="00B327A1" w:rsidRPr="0015372C" w:rsidRDefault="00B327A1" w:rsidP="00C82AF8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 xml:space="preserve">В случае неисполнения или ненадлежащего исполнения Принимающей стороной (включая его работников) обязательств, предусмотренных разделом 3, Принимающая сторона обязана полностью возместить Передающей стороне </w:t>
      </w:r>
      <w:r w:rsidR="003B650E" w:rsidRPr="0015372C">
        <w:rPr>
          <w:rFonts w:eastAsia="Calibri" w:cs="Times New Roman"/>
          <w:sz w:val="24"/>
          <w:szCs w:val="24"/>
        </w:rPr>
        <w:t xml:space="preserve">доказанные </w:t>
      </w:r>
      <w:r w:rsidRPr="0015372C">
        <w:rPr>
          <w:rFonts w:eastAsia="Calibri" w:cs="Times New Roman"/>
          <w:sz w:val="24"/>
          <w:szCs w:val="24"/>
        </w:rPr>
        <w:t>убытки, причиненные таким нарушением обязательств в полной сумме.</w:t>
      </w:r>
    </w:p>
    <w:p w:rsidR="00B327A1" w:rsidRPr="0015372C" w:rsidRDefault="00B327A1" w:rsidP="00C82AF8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Возмещение убытков не освобождает Стороны от выполнения ими обязательств и принятия мер, направ</w:t>
      </w:r>
      <w:r w:rsidR="003B650E" w:rsidRPr="0015372C">
        <w:rPr>
          <w:rFonts w:eastAsia="Calibri" w:cs="Times New Roman"/>
          <w:sz w:val="24"/>
          <w:szCs w:val="24"/>
        </w:rPr>
        <w:t>ленных на устранение нарушений.</w:t>
      </w:r>
    </w:p>
    <w:p w:rsidR="00B327A1" w:rsidRPr="0015372C" w:rsidRDefault="00B327A1" w:rsidP="00C82AF8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При разглашении Информации или наличии угрозы ее разглашения Принимающая сторона обязана незамедлительно уведомить об этом Передающую сторону.</w:t>
      </w:r>
    </w:p>
    <w:p w:rsidR="00B327A1" w:rsidRPr="0015372C" w:rsidRDefault="00B327A1" w:rsidP="00C82AF8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При проведении расследования фактов разглашения Информации или обстоятельств, свидетельствующих о нарушении Соглашения по вине Принимающей стороны, Передающая сторона вправе направлять к Принимающей стороне своих работников, осуществляющих деятельность в области защиты информации. В этом случае оплата расходов, связанных с командированием таких специалистов или привлечением по согласованию Сторон независимых экспертов, производится П</w:t>
      </w:r>
      <w:r w:rsidR="00B97DD3" w:rsidRPr="0015372C">
        <w:rPr>
          <w:rFonts w:eastAsia="Calibri" w:cs="Times New Roman"/>
          <w:sz w:val="24"/>
          <w:szCs w:val="24"/>
        </w:rPr>
        <w:t>ринимающей стороной, допустившей</w:t>
      </w:r>
      <w:r w:rsidRPr="0015372C">
        <w:rPr>
          <w:rFonts w:eastAsia="Calibri" w:cs="Times New Roman"/>
          <w:sz w:val="24"/>
          <w:szCs w:val="24"/>
        </w:rPr>
        <w:t xml:space="preserve"> утерю или разглашение Информации.</w:t>
      </w:r>
    </w:p>
    <w:p w:rsidR="00B327A1" w:rsidRPr="0015372C" w:rsidRDefault="00B327A1" w:rsidP="00C82AF8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В случаях, предусмотренных законодательством Российской Федерации, Передающая сторона вправе проводить проверки соблюдения Принимающей стороной обязательств по защите Информации.</w:t>
      </w:r>
    </w:p>
    <w:p w:rsidR="00B327A1" w:rsidRPr="0015372C" w:rsidRDefault="00B327A1" w:rsidP="00C82AF8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В случае если третье лицо предъявит иск или предпримет действия на предмет раскрытия Информации, Принимающая сторона немедленно уведомит об этом Передающую сторону.</w:t>
      </w:r>
    </w:p>
    <w:p w:rsidR="00B327A1" w:rsidRPr="0015372C" w:rsidRDefault="00B327A1" w:rsidP="00C82AF8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proofErr w:type="gramStart"/>
      <w:r w:rsidRPr="0015372C">
        <w:rPr>
          <w:rFonts w:eastAsia="Calibri" w:cs="Times New Roman"/>
          <w:sz w:val="24"/>
          <w:szCs w:val="24"/>
        </w:rPr>
        <w:t>В случае реорганизации Принимающей стороны (слияние, присоединение, разделение, выделение, преобразование) обязательства по сохранению Информации, переданной в рамках Соглашения, переходят к вновь образованному юридическому лицу или сохраняются за Принимающей стороной в соответствии с разделительным балансом (передаточным актом), копию которого Принимающая сторона обязана незамедлительно предоставить Передающей стороне, в противном случае Принимающая сторона (его правопреемник) обязуется возместить Передающей стороне понесенные ей убытки в</w:t>
      </w:r>
      <w:proofErr w:type="gramEnd"/>
      <w:r w:rsidRPr="0015372C">
        <w:rPr>
          <w:rFonts w:eastAsia="Calibri" w:cs="Times New Roman"/>
          <w:sz w:val="24"/>
          <w:szCs w:val="24"/>
        </w:rPr>
        <w:t xml:space="preserve"> связи с разглашением Информации.</w:t>
      </w:r>
    </w:p>
    <w:p w:rsidR="00B327A1" w:rsidRDefault="00B327A1" w:rsidP="00C82AF8">
      <w:pPr>
        <w:widowControl w:val="0"/>
        <w:numPr>
          <w:ilvl w:val="0"/>
          <w:numId w:val="3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Любые споры и разногласия между Сторонами, касающиеся Соглашения, которые не могут быть урегулированы ими путем консультаций и переговоров, должны быть переданы на рассмотрение арбитражного суда в соответствии с требованиями действующего законодательства. К отношениям Сторон, не урегулированным Соглашением, применяется законодательство Российской Федерации.</w:t>
      </w:r>
    </w:p>
    <w:p w:rsidR="00C82AF8" w:rsidRPr="0015372C" w:rsidRDefault="00C82AF8" w:rsidP="00C82AF8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="Times New Roman"/>
          <w:sz w:val="24"/>
          <w:szCs w:val="24"/>
        </w:rPr>
      </w:pPr>
    </w:p>
    <w:p w:rsidR="00B327A1" w:rsidRDefault="00B327A1" w:rsidP="00C82AF8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15372C">
        <w:rPr>
          <w:rFonts w:eastAsia="Calibri" w:cs="Times New Roman"/>
          <w:b/>
          <w:bCs/>
          <w:sz w:val="24"/>
          <w:szCs w:val="24"/>
        </w:rPr>
        <w:t>5. СРОК ДЕЙСТВИЯ СОГЛАШЕНИЯ</w:t>
      </w:r>
    </w:p>
    <w:p w:rsidR="00C82AF8" w:rsidRPr="0015372C" w:rsidRDefault="00C82AF8" w:rsidP="00C82AF8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ED45ED" w:rsidRPr="0015372C" w:rsidRDefault="005416D0" w:rsidP="00C82A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b/>
          <w:bCs/>
          <w:w w:val="111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5.1. </w:t>
      </w:r>
      <w:r w:rsidR="00ED45ED" w:rsidRPr="0015372C">
        <w:rPr>
          <w:rFonts w:eastAsia="Calibri" w:cs="Times New Roman"/>
          <w:sz w:val="24"/>
          <w:szCs w:val="24"/>
        </w:rPr>
        <w:t xml:space="preserve">Настоящее Соглашение вступает в силу с момента его подписания Сторонами и </w:t>
      </w:r>
      <w:r w:rsidR="00937006" w:rsidRPr="0015372C">
        <w:rPr>
          <w:rFonts w:eastAsia="Calibri" w:cs="Times New Roman"/>
          <w:sz w:val="24"/>
          <w:szCs w:val="24"/>
        </w:rPr>
        <w:t xml:space="preserve">действует до полного прекращения </w:t>
      </w:r>
      <w:r w:rsidR="005E19FC" w:rsidRPr="0015372C">
        <w:rPr>
          <w:rFonts w:eastAsia="Calibri" w:cs="Times New Roman"/>
          <w:sz w:val="24"/>
          <w:szCs w:val="24"/>
        </w:rPr>
        <w:t>Сторонами обязательств, связанных с исполнением условий Соглашения.</w:t>
      </w:r>
    </w:p>
    <w:p w:rsidR="00B327A1" w:rsidRDefault="005416D0" w:rsidP="00C82AF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5.2. </w:t>
      </w:r>
      <w:r w:rsidR="00B327A1" w:rsidRPr="0015372C">
        <w:rPr>
          <w:rFonts w:eastAsia="Calibri" w:cs="Times New Roman"/>
          <w:sz w:val="24"/>
          <w:szCs w:val="24"/>
        </w:rPr>
        <w:t>Обязательства по обеспечению установленного Передающей стороной режима конфиденциальности информации, предусмотренные Соглашением, сохраняют силу в течение 3 (трех) лет после истечения срока действия Соглашения.</w:t>
      </w:r>
    </w:p>
    <w:p w:rsidR="00C82AF8" w:rsidRPr="0015372C" w:rsidRDefault="00C82AF8" w:rsidP="00C82AF8">
      <w:pPr>
        <w:widowControl w:val="0"/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</w:rPr>
      </w:pPr>
    </w:p>
    <w:p w:rsidR="00B327A1" w:rsidRDefault="00B327A1" w:rsidP="00C82AF8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"/>
        <w:jc w:val="center"/>
        <w:rPr>
          <w:rFonts w:eastAsia="Calibri" w:cs="Times New Roman"/>
          <w:b/>
          <w:bCs/>
          <w:sz w:val="24"/>
          <w:szCs w:val="24"/>
        </w:rPr>
      </w:pPr>
      <w:r w:rsidRPr="0015372C">
        <w:rPr>
          <w:rFonts w:eastAsia="Calibri" w:cs="Times New Roman"/>
          <w:b/>
          <w:bCs/>
          <w:sz w:val="24"/>
          <w:szCs w:val="24"/>
        </w:rPr>
        <w:t>6. ПРОЧИЕ УСЛОВИЯ</w:t>
      </w:r>
    </w:p>
    <w:p w:rsidR="00C82AF8" w:rsidRPr="0015372C" w:rsidRDefault="00C82AF8" w:rsidP="00C82AF8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"/>
        <w:jc w:val="center"/>
        <w:rPr>
          <w:rFonts w:eastAsia="Calibri" w:cs="Times New Roman"/>
          <w:sz w:val="24"/>
          <w:szCs w:val="24"/>
        </w:rPr>
      </w:pPr>
    </w:p>
    <w:p w:rsidR="00B327A1" w:rsidRPr="0015372C" w:rsidRDefault="003668A5" w:rsidP="00C82AF8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sz w:val="24"/>
          <w:szCs w:val="24"/>
        </w:rPr>
      </w:pPr>
      <w:r w:rsidRPr="0015372C">
        <w:rPr>
          <w:rFonts w:eastAsia="Calibri" w:cs="Times New Roman"/>
          <w:bCs/>
          <w:sz w:val="24"/>
          <w:szCs w:val="24"/>
        </w:rPr>
        <w:t>6.1</w:t>
      </w:r>
      <w:r w:rsidR="005416D0">
        <w:rPr>
          <w:rFonts w:eastAsia="Calibri" w:cs="Times New Roman"/>
          <w:bCs/>
          <w:sz w:val="24"/>
          <w:szCs w:val="24"/>
        </w:rPr>
        <w:t xml:space="preserve">. </w:t>
      </w:r>
      <w:r w:rsidR="00B327A1" w:rsidRPr="0015372C">
        <w:rPr>
          <w:rFonts w:eastAsia="Calibri" w:cs="Times New Roman"/>
          <w:bCs/>
          <w:sz w:val="24"/>
          <w:szCs w:val="24"/>
        </w:rPr>
        <w:t>Все уведомления и сообщения, адресуемые Сторонами друг другу в соответствии с Соглашением, должны быть совершены в письменной форме и направлены заказным письмом, доставлены курьером или переданы уполномоченным представителем Сторон по следующим адресам:</w:t>
      </w:r>
    </w:p>
    <w:p w:rsidR="00621785" w:rsidRPr="0015372C" w:rsidRDefault="00F97DDB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Акционерное общество энергетики и электрификации «Севкавказэнерго»</w:t>
      </w:r>
      <w:r w:rsidR="00621785" w:rsidRPr="0015372C">
        <w:rPr>
          <w:rFonts w:eastAsia="Calibri" w:cs="Times New Roman"/>
          <w:b/>
          <w:sz w:val="24"/>
          <w:szCs w:val="24"/>
        </w:rPr>
        <w:t>:</w:t>
      </w:r>
    </w:p>
    <w:p w:rsidR="001B68EA" w:rsidRPr="0015372C" w:rsidRDefault="00911EF0" w:rsidP="001B6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 xml:space="preserve">Юридический адрес: </w:t>
      </w:r>
      <w:r w:rsidR="001B68EA">
        <w:rPr>
          <w:rFonts w:eastAsia="Calibri" w:cs="Times New Roman"/>
          <w:sz w:val="24"/>
          <w:szCs w:val="24"/>
        </w:rPr>
        <w:t>362040</w:t>
      </w:r>
      <w:r w:rsidR="001B68EA" w:rsidRPr="00D04770">
        <w:rPr>
          <w:rFonts w:eastAsia="Calibri" w:cs="Times New Roman"/>
          <w:sz w:val="24"/>
          <w:szCs w:val="24"/>
        </w:rPr>
        <w:t xml:space="preserve">, Республика </w:t>
      </w:r>
      <w:r w:rsidR="002A6065">
        <w:rPr>
          <w:rFonts w:eastAsia="Calibri" w:cs="Times New Roman"/>
          <w:sz w:val="24"/>
          <w:szCs w:val="24"/>
        </w:rPr>
        <w:t>Северная Осетия – Алания,</w:t>
      </w:r>
      <w:r w:rsidR="002A6065">
        <w:rPr>
          <w:rFonts w:eastAsia="Calibri" w:cs="Times New Roman"/>
          <w:sz w:val="24"/>
          <w:szCs w:val="24"/>
        </w:rPr>
        <w:br/>
      </w:r>
      <w:r w:rsidR="001B68EA">
        <w:rPr>
          <w:rFonts w:eastAsia="Calibri" w:cs="Times New Roman"/>
          <w:sz w:val="24"/>
          <w:szCs w:val="24"/>
        </w:rPr>
        <w:t>г. Владикавказ, ул. Тамаева,</w:t>
      </w:r>
      <w:r w:rsidR="002A6065">
        <w:rPr>
          <w:rFonts w:eastAsia="Calibri" w:cs="Times New Roman"/>
          <w:sz w:val="24"/>
          <w:szCs w:val="24"/>
        </w:rPr>
        <w:t xml:space="preserve"> д. </w:t>
      </w:r>
      <w:bookmarkStart w:id="0" w:name="_GoBack"/>
      <w:bookmarkEnd w:id="0"/>
      <w:r w:rsidR="001B68EA">
        <w:rPr>
          <w:rFonts w:eastAsia="Calibri" w:cs="Times New Roman"/>
          <w:sz w:val="24"/>
          <w:szCs w:val="24"/>
        </w:rPr>
        <w:t>19</w:t>
      </w:r>
      <w:r w:rsidR="001B68EA" w:rsidRPr="0015372C">
        <w:rPr>
          <w:rFonts w:eastAsia="Calibri" w:cs="Times New Roman"/>
          <w:sz w:val="24"/>
          <w:szCs w:val="24"/>
        </w:rPr>
        <w:t>;</w:t>
      </w:r>
    </w:p>
    <w:p w:rsidR="00621785" w:rsidRPr="0015372C" w:rsidRDefault="00621785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Адрес для п</w:t>
      </w:r>
      <w:r w:rsidR="00911EF0" w:rsidRPr="0015372C">
        <w:rPr>
          <w:rFonts w:eastAsia="Calibri" w:cs="Times New Roman"/>
          <w:sz w:val="24"/>
          <w:szCs w:val="24"/>
        </w:rPr>
        <w:t xml:space="preserve">очтовой корреспонденции: </w:t>
      </w:r>
      <w:r w:rsidR="00F97DDB">
        <w:rPr>
          <w:rFonts w:eastAsia="Calibri" w:cs="Times New Roman"/>
          <w:sz w:val="24"/>
          <w:szCs w:val="24"/>
        </w:rPr>
        <w:t>362040</w:t>
      </w:r>
      <w:r w:rsidR="00D04770" w:rsidRPr="00D04770">
        <w:rPr>
          <w:rFonts w:eastAsia="Calibri" w:cs="Times New Roman"/>
          <w:sz w:val="24"/>
          <w:szCs w:val="24"/>
        </w:rPr>
        <w:t xml:space="preserve">, Республика </w:t>
      </w:r>
      <w:r w:rsidR="00F97DDB">
        <w:rPr>
          <w:rFonts w:eastAsia="Calibri" w:cs="Times New Roman"/>
          <w:sz w:val="24"/>
          <w:szCs w:val="24"/>
        </w:rPr>
        <w:t>Северная Осетия – Алания, г. Владикавказ, ул. Тамаева,</w:t>
      </w:r>
      <w:r w:rsidR="002A6065">
        <w:rPr>
          <w:rFonts w:eastAsia="Calibri" w:cs="Times New Roman"/>
          <w:sz w:val="24"/>
          <w:szCs w:val="24"/>
        </w:rPr>
        <w:t xml:space="preserve"> д. </w:t>
      </w:r>
      <w:r w:rsidR="00F97DDB">
        <w:rPr>
          <w:rFonts w:eastAsia="Calibri" w:cs="Times New Roman"/>
          <w:sz w:val="24"/>
          <w:szCs w:val="24"/>
        </w:rPr>
        <w:t>19</w:t>
      </w:r>
      <w:r w:rsidRPr="0015372C">
        <w:rPr>
          <w:rFonts w:eastAsia="Calibri" w:cs="Times New Roman"/>
          <w:sz w:val="24"/>
          <w:szCs w:val="24"/>
        </w:rPr>
        <w:t>;</w:t>
      </w:r>
    </w:p>
    <w:p w:rsidR="00621785" w:rsidRPr="0015372C" w:rsidRDefault="00911EF0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 xml:space="preserve">Местонахождение: </w:t>
      </w:r>
      <w:r w:rsidR="00D04770">
        <w:rPr>
          <w:rFonts w:eastAsia="Calibri" w:cs="Times New Roman"/>
          <w:sz w:val="24"/>
          <w:szCs w:val="24"/>
        </w:rPr>
        <w:t xml:space="preserve">Республика </w:t>
      </w:r>
      <w:r w:rsidR="00F97DDB">
        <w:rPr>
          <w:rFonts w:eastAsia="Calibri" w:cs="Times New Roman"/>
          <w:sz w:val="24"/>
          <w:szCs w:val="24"/>
        </w:rPr>
        <w:t>Северная Осетия – Алания, г. Владикавказ.</w:t>
      </w:r>
    </w:p>
    <w:p w:rsidR="00472D64" w:rsidRDefault="00876668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="Times New Roman"/>
          <w:sz w:val="24"/>
          <w:szCs w:val="24"/>
        </w:rPr>
      </w:pPr>
      <w:proofErr w:type="gramStart"/>
      <w:r w:rsidRPr="0015372C">
        <w:rPr>
          <w:rFonts w:eastAsia="Calibri" w:cs="Times New Roman"/>
          <w:sz w:val="24"/>
          <w:szCs w:val="24"/>
        </w:rPr>
        <w:t>Ответственный</w:t>
      </w:r>
      <w:proofErr w:type="gramEnd"/>
      <w:r w:rsidRPr="0015372C">
        <w:rPr>
          <w:rFonts w:eastAsia="Calibri" w:cs="Times New Roman"/>
          <w:sz w:val="24"/>
          <w:szCs w:val="24"/>
        </w:rPr>
        <w:t xml:space="preserve"> за соблюдение обязательств по Соглашению ________________________________________________;</w:t>
      </w:r>
    </w:p>
    <w:p w:rsidR="00D04770" w:rsidRPr="0015372C" w:rsidRDefault="00D04770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="Times New Roman"/>
          <w:sz w:val="24"/>
          <w:szCs w:val="24"/>
        </w:rPr>
      </w:pPr>
    </w:p>
    <w:p w:rsidR="00B327A1" w:rsidRPr="0015372C" w:rsidRDefault="00911EF0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sz w:val="24"/>
          <w:szCs w:val="24"/>
        </w:rPr>
      </w:pPr>
      <w:r w:rsidRPr="0015372C">
        <w:rPr>
          <w:rFonts w:eastAsia="Calibri" w:cs="Times New Roman"/>
          <w:b/>
          <w:sz w:val="24"/>
          <w:szCs w:val="24"/>
        </w:rPr>
        <w:t>__________________________</w:t>
      </w:r>
      <w:r w:rsidR="00621785" w:rsidRPr="0015372C">
        <w:rPr>
          <w:rFonts w:eastAsia="Calibri" w:cs="Times New Roman"/>
          <w:b/>
          <w:sz w:val="24"/>
          <w:szCs w:val="24"/>
        </w:rPr>
        <w:t>:</w:t>
      </w:r>
    </w:p>
    <w:p w:rsidR="00621785" w:rsidRPr="0015372C" w:rsidRDefault="00621785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Юридический адрес</w:t>
      </w:r>
      <w:proofErr w:type="gramStart"/>
      <w:r w:rsidRPr="0015372C">
        <w:rPr>
          <w:rFonts w:eastAsia="Calibri" w:cs="Times New Roman"/>
          <w:sz w:val="24"/>
          <w:szCs w:val="24"/>
        </w:rPr>
        <w:t xml:space="preserve">: </w:t>
      </w:r>
      <w:r w:rsidR="00911EF0" w:rsidRPr="0015372C">
        <w:rPr>
          <w:rFonts w:eastAsia="Calibri" w:cs="Times New Roman"/>
          <w:sz w:val="24"/>
          <w:szCs w:val="24"/>
        </w:rPr>
        <w:t>____________________________________</w:t>
      </w:r>
      <w:r w:rsidRPr="0015372C">
        <w:rPr>
          <w:rFonts w:eastAsia="Calibri" w:cs="Times New Roman"/>
          <w:sz w:val="24"/>
          <w:szCs w:val="24"/>
        </w:rPr>
        <w:t>;</w:t>
      </w:r>
      <w:proofErr w:type="gramEnd"/>
    </w:p>
    <w:p w:rsidR="00621785" w:rsidRPr="0015372C" w:rsidRDefault="00621785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 xml:space="preserve">Адрес для почтовой корреспонденции и местонахождение: </w:t>
      </w:r>
      <w:r w:rsidR="00911EF0" w:rsidRPr="0015372C">
        <w:rPr>
          <w:rFonts w:eastAsia="Calibri" w:cs="Times New Roman"/>
          <w:sz w:val="24"/>
          <w:szCs w:val="24"/>
        </w:rPr>
        <w:t>________________________</w:t>
      </w:r>
    </w:p>
    <w:p w:rsidR="00876668" w:rsidRPr="0015372C" w:rsidRDefault="00876668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" w:cs="Times New Roman"/>
          <w:sz w:val="24"/>
          <w:szCs w:val="24"/>
        </w:rPr>
      </w:pPr>
      <w:proofErr w:type="gramStart"/>
      <w:r w:rsidRPr="0015372C">
        <w:rPr>
          <w:rFonts w:eastAsia="Calibri" w:cs="Times New Roman"/>
          <w:sz w:val="24"/>
          <w:szCs w:val="24"/>
        </w:rPr>
        <w:t>Ответственный</w:t>
      </w:r>
      <w:proofErr w:type="gramEnd"/>
      <w:r w:rsidRPr="0015372C">
        <w:rPr>
          <w:rFonts w:eastAsia="Calibri" w:cs="Times New Roman"/>
          <w:sz w:val="24"/>
          <w:szCs w:val="24"/>
        </w:rPr>
        <w:t xml:space="preserve"> за соблюдение обязательств по Соглашению ________________________________________________;</w:t>
      </w:r>
    </w:p>
    <w:p w:rsidR="00B327A1" w:rsidRPr="0015372C" w:rsidRDefault="003668A5" w:rsidP="00C82AF8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bCs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6.2</w:t>
      </w:r>
      <w:r w:rsidR="00BB709E" w:rsidRPr="0015372C">
        <w:rPr>
          <w:rFonts w:eastAsia="Calibri" w:cs="Times New Roman"/>
          <w:sz w:val="24"/>
          <w:szCs w:val="24"/>
        </w:rPr>
        <w:t>.</w:t>
      </w:r>
      <w:r w:rsidRPr="0015372C">
        <w:rPr>
          <w:rFonts w:eastAsia="Calibri" w:cs="Times New Roman"/>
          <w:sz w:val="24"/>
          <w:szCs w:val="24"/>
        </w:rPr>
        <w:t xml:space="preserve"> </w:t>
      </w:r>
      <w:r w:rsidR="00B327A1" w:rsidRPr="0015372C">
        <w:rPr>
          <w:rFonts w:eastAsia="Calibri" w:cs="Times New Roman"/>
          <w:sz w:val="24"/>
          <w:szCs w:val="24"/>
        </w:rPr>
        <w:t>Передающая сторона настоящим гарантирует, что она обладает всеми правами в отношении Информации, включая право раскрывать ее Принимающей стороне на условиях Соглашения.</w:t>
      </w:r>
    </w:p>
    <w:p w:rsidR="00B327A1" w:rsidRPr="0015372C" w:rsidRDefault="005416D0" w:rsidP="00C82AF8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6.3. </w:t>
      </w:r>
      <w:r w:rsidR="00B327A1" w:rsidRPr="0015372C">
        <w:rPr>
          <w:rFonts w:eastAsia="Calibri" w:cs="Times New Roman"/>
          <w:sz w:val="24"/>
          <w:szCs w:val="24"/>
        </w:rPr>
        <w:t>Принимающая ст</w:t>
      </w:r>
      <w:r w:rsidR="0092682C" w:rsidRPr="0015372C">
        <w:rPr>
          <w:rFonts w:eastAsia="Calibri" w:cs="Times New Roman"/>
          <w:sz w:val="24"/>
          <w:szCs w:val="24"/>
        </w:rPr>
        <w:t>орона гарантирует наличие у нее</w:t>
      </w:r>
      <w:r w:rsidR="00B327A1" w:rsidRPr="0015372C">
        <w:rPr>
          <w:rFonts w:eastAsia="Calibri" w:cs="Times New Roman"/>
          <w:sz w:val="24"/>
          <w:szCs w:val="24"/>
        </w:rPr>
        <w:t xml:space="preserve"> организационных и технических мер и возможностей по обеспечению защиты получаемой Информации.</w:t>
      </w:r>
    </w:p>
    <w:p w:rsidR="00B327A1" w:rsidRPr="0015372C" w:rsidRDefault="003668A5" w:rsidP="00C82AF8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6.4</w:t>
      </w:r>
      <w:r w:rsidR="00B327A1" w:rsidRPr="0015372C">
        <w:rPr>
          <w:rFonts w:eastAsia="Calibri" w:cs="Times New Roman"/>
          <w:sz w:val="24"/>
          <w:szCs w:val="24"/>
        </w:rPr>
        <w:t xml:space="preserve">. Информация является собственностью Передающей стороны. Передающая сторона вправе потребовать от Принимающей стороны вернуть ей всю Информацию или любую ее часть в любое время, направив Принимающей стороне уведомление в письменной форме. В течение 15 (пятнадцати) календарных дней после получения такого уведомления, а также незамедлительно после вынесения соответствующим органом (учредители, орган юридического лица, суд и т.д.) решения о ликвидации Принимающей стороны, Принимающая сторона обязана за свой счет обеспечить возврат Передающей стороне всех оригиналов носителей такой Информации. </w:t>
      </w:r>
      <w:proofErr w:type="gramStart"/>
      <w:r w:rsidR="00B327A1" w:rsidRPr="0015372C">
        <w:rPr>
          <w:rFonts w:eastAsia="Calibri" w:cs="Times New Roman"/>
          <w:sz w:val="24"/>
          <w:szCs w:val="24"/>
        </w:rPr>
        <w:t>Все копии такой Информации и ее воспроизведения в любой форме, находящиеся в распоряжении Принимающей стороны, а также в распоряжении лиц, которым Информация была передана в соответствии с Соглашением, должны быть уничтожены Принимающей стороной (с обязательным письменным, с приложением (копий) подтверждающих документов, уведом</w:t>
      </w:r>
      <w:r w:rsidR="0092682C" w:rsidRPr="0015372C">
        <w:rPr>
          <w:rFonts w:eastAsia="Calibri" w:cs="Times New Roman"/>
          <w:sz w:val="24"/>
          <w:szCs w:val="24"/>
        </w:rPr>
        <w:t>лением о данном факте Передающей стороны</w:t>
      </w:r>
      <w:r w:rsidR="00B327A1" w:rsidRPr="0015372C">
        <w:rPr>
          <w:rFonts w:eastAsia="Calibri" w:cs="Times New Roman"/>
          <w:sz w:val="24"/>
          <w:szCs w:val="24"/>
        </w:rPr>
        <w:t>) с учетом порядка, определенного в разделе 7 настоящего Соглашения.</w:t>
      </w:r>
      <w:proofErr w:type="gramEnd"/>
    </w:p>
    <w:p w:rsidR="00B327A1" w:rsidRPr="0015372C" w:rsidRDefault="003668A5" w:rsidP="00C82AF8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 xml:space="preserve">6.5. </w:t>
      </w:r>
      <w:r w:rsidR="00B327A1" w:rsidRPr="0015372C">
        <w:rPr>
          <w:rFonts w:eastAsia="Calibri" w:cs="Times New Roman"/>
          <w:sz w:val="24"/>
          <w:szCs w:val="24"/>
        </w:rPr>
        <w:t xml:space="preserve">Любые изменения и дополнения к Соглашению действительны лишь при условии, что они совершены в письменной форме и подписаны надлежащим образом уполномоченными на то представителями Сторон, за исключением случаев изменения условий настоящего Соглашения в порядке, предусмотренном </w:t>
      </w:r>
      <w:r w:rsidR="00BB709E" w:rsidRPr="0015372C">
        <w:rPr>
          <w:rFonts w:eastAsia="Calibri" w:cs="Times New Roman"/>
          <w:sz w:val="24"/>
          <w:szCs w:val="24"/>
        </w:rPr>
        <w:t>подпунктом 6.10</w:t>
      </w:r>
      <w:r w:rsidR="00B327A1" w:rsidRPr="0015372C">
        <w:rPr>
          <w:rFonts w:eastAsia="Calibri" w:cs="Times New Roman"/>
          <w:sz w:val="24"/>
          <w:szCs w:val="24"/>
        </w:rPr>
        <w:t>.</w:t>
      </w:r>
    </w:p>
    <w:p w:rsidR="00B327A1" w:rsidRPr="005416D0" w:rsidRDefault="005416D0" w:rsidP="00C82AF8">
      <w:pPr>
        <w:pStyle w:val="ac"/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6.6. </w:t>
      </w:r>
      <w:r w:rsidR="00B327A1" w:rsidRPr="005416D0">
        <w:rPr>
          <w:rFonts w:eastAsia="Calibri" w:cs="Times New Roman"/>
          <w:sz w:val="24"/>
          <w:szCs w:val="24"/>
        </w:rPr>
        <w:t>Настоящее Соглашение представляет собой исчерпывающую договоренность Сторон по предмету Соглашения. С момента подписания Соглашения все предыдущие переговоры и переписка по нему теряют силу.</w:t>
      </w:r>
    </w:p>
    <w:p w:rsidR="00B327A1" w:rsidRPr="0015372C" w:rsidRDefault="003668A5" w:rsidP="00C82AF8">
      <w:pPr>
        <w:widowControl w:val="0"/>
        <w:shd w:val="clear" w:color="auto" w:fill="FFFFFF"/>
        <w:tabs>
          <w:tab w:val="left" w:pos="1130"/>
          <w:tab w:val="left" w:pos="1210"/>
          <w:tab w:val="left" w:pos="9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 xml:space="preserve">6.7. </w:t>
      </w:r>
      <w:r w:rsidR="00B327A1" w:rsidRPr="0015372C">
        <w:rPr>
          <w:rFonts w:eastAsia="Calibri" w:cs="Times New Roman"/>
          <w:sz w:val="24"/>
          <w:szCs w:val="24"/>
        </w:rPr>
        <w:t>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Стороны.</w:t>
      </w:r>
    </w:p>
    <w:p w:rsidR="00B327A1" w:rsidRPr="0015372C" w:rsidRDefault="005416D0" w:rsidP="00C82AF8">
      <w:pPr>
        <w:widowControl w:val="0"/>
        <w:shd w:val="clear" w:color="auto" w:fill="FFFFFF"/>
        <w:tabs>
          <w:tab w:val="left" w:pos="1276"/>
          <w:tab w:val="left" w:pos="99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6.8. </w:t>
      </w:r>
      <w:r w:rsidR="00B327A1" w:rsidRPr="0015372C">
        <w:rPr>
          <w:rFonts w:eastAsia="Calibri" w:cs="Times New Roman"/>
          <w:sz w:val="24"/>
          <w:szCs w:val="24"/>
        </w:rPr>
        <w:t>Недействительность или невозможность исполнения любого положения Соглашения не влияет на действительность или возможность исполнения других положений Соглашения и Соглашения в целом.</w:t>
      </w:r>
    </w:p>
    <w:p w:rsidR="00B327A1" w:rsidRPr="0015372C" w:rsidRDefault="003668A5" w:rsidP="00C82AF8">
      <w:pPr>
        <w:widowControl w:val="0"/>
        <w:shd w:val="clear" w:color="auto" w:fill="FFFFFF"/>
        <w:tabs>
          <w:tab w:val="left" w:pos="1289"/>
          <w:tab w:val="left" w:pos="99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6.9</w:t>
      </w:r>
      <w:r w:rsidR="005416D0">
        <w:rPr>
          <w:rFonts w:eastAsia="Calibri" w:cs="Times New Roman"/>
          <w:sz w:val="24"/>
          <w:szCs w:val="24"/>
        </w:rPr>
        <w:t xml:space="preserve">. </w:t>
      </w:r>
      <w:r w:rsidR="00B327A1" w:rsidRPr="0015372C">
        <w:rPr>
          <w:rFonts w:eastAsia="Calibri" w:cs="Times New Roman"/>
          <w:sz w:val="24"/>
          <w:szCs w:val="24"/>
        </w:rPr>
        <w:t>Настоящее Соглашение составлено и подписано в двух экземплярах на русском языке, имеющих равную юридическую силу, по одному для каждой из Сторон.</w:t>
      </w:r>
    </w:p>
    <w:p w:rsidR="00B327A1" w:rsidRDefault="003668A5" w:rsidP="00C82AF8">
      <w:pPr>
        <w:widowControl w:val="0"/>
        <w:shd w:val="clear" w:color="auto" w:fill="FFFFFF"/>
        <w:tabs>
          <w:tab w:val="left" w:pos="36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6.10</w:t>
      </w:r>
      <w:r w:rsidR="005416D0">
        <w:rPr>
          <w:rFonts w:eastAsia="Calibri" w:cs="Times New Roman"/>
          <w:sz w:val="24"/>
          <w:szCs w:val="24"/>
        </w:rPr>
        <w:t xml:space="preserve">. </w:t>
      </w:r>
      <w:r w:rsidR="00B327A1" w:rsidRPr="0015372C">
        <w:rPr>
          <w:rFonts w:eastAsia="Calibri" w:cs="Times New Roman"/>
          <w:sz w:val="24"/>
          <w:szCs w:val="24"/>
        </w:rPr>
        <w:t>В части, не урегулированной настоящим Соглашением, Стороны руководствуются действующим законода</w:t>
      </w:r>
      <w:r w:rsidRPr="0015372C">
        <w:rPr>
          <w:rFonts w:eastAsia="Calibri" w:cs="Times New Roman"/>
          <w:sz w:val="24"/>
          <w:szCs w:val="24"/>
        </w:rPr>
        <w:t>тельством Российской Федерации.</w:t>
      </w:r>
    </w:p>
    <w:p w:rsidR="002A6065" w:rsidRDefault="002A6065" w:rsidP="00C82AF8">
      <w:pPr>
        <w:widowControl w:val="0"/>
        <w:shd w:val="clear" w:color="auto" w:fill="FFFFFF"/>
        <w:tabs>
          <w:tab w:val="left" w:pos="360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</w:p>
    <w:p w:rsidR="00B327A1" w:rsidRDefault="00B327A1" w:rsidP="00C82AF8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"/>
        <w:jc w:val="center"/>
        <w:rPr>
          <w:rFonts w:eastAsia="Calibri" w:cs="Times New Roman"/>
          <w:b/>
          <w:bCs/>
          <w:sz w:val="24"/>
          <w:szCs w:val="24"/>
        </w:rPr>
      </w:pPr>
      <w:r w:rsidRPr="0015372C">
        <w:rPr>
          <w:rFonts w:eastAsia="Calibri" w:cs="Times New Roman"/>
          <w:b/>
          <w:bCs/>
          <w:sz w:val="24"/>
          <w:szCs w:val="24"/>
        </w:rPr>
        <w:lastRenderedPageBreak/>
        <w:t>7. ПОРЯДОК УНИЧТОЖЕНИЯ ИНФОРМАЦИИ</w:t>
      </w:r>
    </w:p>
    <w:p w:rsidR="00C82AF8" w:rsidRPr="0015372C" w:rsidRDefault="00C82AF8" w:rsidP="00C82AF8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"/>
        <w:jc w:val="center"/>
        <w:rPr>
          <w:rFonts w:eastAsia="Calibri" w:cs="Times New Roman"/>
          <w:b/>
          <w:bCs/>
          <w:sz w:val="24"/>
          <w:szCs w:val="24"/>
        </w:rPr>
      </w:pPr>
    </w:p>
    <w:p w:rsidR="00B327A1" w:rsidRPr="0015372C" w:rsidRDefault="00B327A1" w:rsidP="00C82AF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7</w:t>
      </w:r>
      <w:r w:rsidR="00E727EB" w:rsidRPr="0015372C">
        <w:rPr>
          <w:rFonts w:eastAsia="Calibri" w:cs="Times New Roman"/>
          <w:sz w:val="24"/>
          <w:szCs w:val="24"/>
        </w:rPr>
        <w:t xml:space="preserve">.1. Уничтожение Информации </w:t>
      </w:r>
      <w:r w:rsidR="00121BA8" w:rsidRPr="0015372C">
        <w:rPr>
          <w:rFonts w:eastAsia="Calibri" w:cs="Times New Roman"/>
          <w:sz w:val="24"/>
          <w:szCs w:val="24"/>
        </w:rPr>
        <w:t xml:space="preserve">с составлением актов «об уничтожении» </w:t>
      </w:r>
      <w:r w:rsidR="00E727EB" w:rsidRPr="0015372C">
        <w:rPr>
          <w:rFonts w:eastAsia="Calibri" w:cs="Times New Roman"/>
          <w:sz w:val="24"/>
          <w:szCs w:val="24"/>
        </w:rPr>
        <w:t>производится способом, исключающим возможность восстановления структуры информации и документа: в случае бумажных копий документов – механическим измельчением (шредер), сжиганием, в случае иных носителей – любыми доступными средствами, нарушающими целостность носителя и информации, препятствующими восстановлению информации.</w:t>
      </w:r>
    </w:p>
    <w:p w:rsidR="00B327A1" w:rsidRPr="0015372C" w:rsidRDefault="00B327A1" w:rsidP="00C82AF8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"/>
        <w:contextualSpacing/>
        <w:jc w:val="center"/>
        <w:rPr>
          <w:rFonts w:eastAsia="Calibri" w:cs="Times New Roman"/>
          <w:b/>
          <w:bCs/>
          <w:sz w:val="24"/>
          <w:szCs w:val="24"/>
        </w:rPr>
      </w:pPr>
      <w:r w:rsidRPr="0015372C">
        <w:rPr>
          <w:rFonts w:eastAsia="Calibri" w:cs="Times New Roman"/>
          <w:b/>
          <w:bCs/>
          <w:sz w:val="24"/>
          <w:szCs w:val="24"/>
        </w:rPr>
        <w:t>8. ПРИЛОЖЕНИЯ</w:t>
      </w:r>
    </w:p>
    <w:p w:rsidR="00E8558A" w:rsidRPr="0015372C" w:rsidRDefault="00E8558A" w:rsidP="00C82AF8">
      <w:pPr>
        <w:widowControl w:val="0"/>
        <w:shd w:val="clear" w:color="auto" w:fill="FFFFFF"/>
        <w:tabs>
          <w:tab w:val="left" w:pos="1276"/>
          <w:tab w:val="left" w:pos="9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B327A1" w:rsidRPr="0015372C" w:rsidRDefault="00B327A1" w:rsidP="00C82AF8">
      <w:pPr>
        <w:widowControl w:val="0"/>
        <w:shd w:val="clear" w:color="auto" w:fill="FFFFFF"/>
        <w:tabs>
          <w:tab w:val="left" w:pos="1276"/>
          <w:tab w:val="left" w:pos="9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Неотъемлемой ча</w:t>
      </w:r>
      <w:r w:rsidR="00D35D4E" w:rsidRPr="0015372C">
        <w:rPr>
          <w:rFonts w:eastAsia="Calibri" w:cs="Times New Roman"/>
          <w:sz w:val="24"/>
          <w:szCs w:val="24"/>
        </w:rPr>
        <w:t>стью настоящего Соглашения являе</w:t>
      </w:r>
      <w:r w:rsidRPr="0015372C">
        <w:rPr>
          <w:rFonts w:eastAsia="Calibri" w:cs="Times New Roman"/>
          <w:sz w:val="24"/>
          <w:szCs w:val="24"/>
        </w:rPr>
        <w:t>тся следующее приложение:</w:t>
      </w:r>
    </w:p>
    <w:p w:rsidR="00B327A1" w:rsidRPr="0015372C" w:rsidRDefault="00B327A1" w:rsidP="00C82AF8">
      <w:pPr>
        <w:widowControl w:val="0"/>
        <w:shd w:val="clear" w:color="auto" w:fill="FFFFFF"/>
        <w:tabs>
          <w:tab w:val="left" w:pos="1276"/>
          <w:tab w:val="left" w:pos="9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- форма Акта приема-передачи Информации.</w:t>
      </w:r>
    </w:p>
    <w:p w:rsidR="00121BA8" w:rsidRPr="0015372C" w:rsidRDefault="00121BA8" w:rsidP="00C82AF8">
      <w:pPr>
        <w:widowControl w:val="0"/>
        <w:shd w:val="clear" w:color="auto" w:fill="FFFFFF"/>
        <w:tabs>
          <w:tab w:val="left" w:pos="1276"/>
          <w:tab w:val="left" w:pos="9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B327A1" w:rsidRPr="0015372C" w:rsidRDefault="00B327A1" w:rsidP="00C82AF8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"/>
        <w:contextualSpacing/>
        <w:jc w:val="center"/>
        <w:rPr>
          <w:rFonts w:eastAsia="Calibri" w:cs="Times New Roman"/>
          <w:b/>
          <w:bCs/>
          <w:sz w:val="24"/>
          <w:szCs w:val="24"/>
        </w:rPr>
      </w:pPr>
      <w:r w:rsidRPr="0015372C">
        <w:rPr>
          <w:rFonts w:eastAsia="Calibri" w:cs="Times New Roman"/>
          <w:b/>
          <w:bCs/>
          <w:sz w:val="24"/>
          <w:szCs w:val="24"/>
        </w:rPr>
        <w:t xml:space="preserve">9. РЕКВИЗИТЫ И ПОДПИСИ СТОРОН </w:t>
      </w:r>
    </w:p>
    <w:p w:rsidR="00B327A1" w:rsidRPr="0015372C" w:rsidRDefault="00B327A1" w:rsidP="00C82AF8">
      <w:pPr>
        <w:widowControl w:val="0"/>
        <w:shd w:val="clear" w:color="auto" w:fill="FFFFFF"/>
        <w:tabs>
          <w:tab w:val="left" w:pos="0"/>
          <w:tab w:val="left" w:pos="2880"/>
          <w:tab w:val="left" w:pos="10800"/>
        </w:tabs>
        <w:autoSpaceDE w:val="0"/>
        <w:autoSpaceDN w:val="0"/>
        <w:adjustRightInd w:val="0"/>
        <w:spacing w:after="0" w:line="240" w:lineRule="auto"/>
        <w:ind w:left="11" w:hanging="11"/>
        <w:contextualSpacing/>
        <w:jc w:val="both"/>
        <w:rPr>
          <w:rFonts w:eastAsia="Calibri" w:cs="Times New Roman"/>
          <w:b/>
          <w:sz w:val="24"/>
          <w:szCs w:val="24"/>
        </w:rPr>
      </w:pPr>
    </w:p>
    <w:tbl>
      <w:tblPr>
        <w:tblW w:w="0" w:type="auto"/>
        <w:tblInd w:w="11" w:type="dxa"/>
        <w:tblLook w:val="04A0" w:firstRow="1" w:lastRow="0" w:firstColumn="1" w:lastColumn="0" w:noHBand="0" w:noVBand="1"/>
      </w:tblPr>
      <w:tblGrid>
        <w:gridCol w:w="4792"/>
        <w:gridCol w:w="4767"/>
      </w:tblGrid>
      <w:tr w:rsidR="00B71FBB" w:rsidRPr="0015372C" w:rsidTr="000D2AB6">
        <w:tc>
          <w:tcPr>
            <w:tcW w:w="5070" w:type="dxa"/>
          </w:tcPr>
          <w:p w:rsidR="00B327A1" w:rsidRPr="0015372C" w:rsidRDefault="001B68EA" w:rsidP="00C82AF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1B68EA">
              <w:rPr>
                <w:rFonts w:eastAsia="Calibri" w:cs="Times New Roman"/>
                <w:b/>
                <w:sz w:val="24"/>
                <w:szCs w:val="24"/>
              </w:rPr>
              <w:t>АО «Севкавказэнерго»</w:t>
            </w:r>
            <w:r w:rsidR="00CF4F88" w:rsidRPr="0015372C">
              <w:rPr>
                <w:rFonts w:eastAsia="Calibri" w:cs="Times New Roman"/>
                <w:b/>
                <w:sz w:val="24"/>
                <w:szCs w:val="24"/>
              </w:rPr>
              <w:t>:</w:t>
            </w:r>
          </w:p>
          <w:p w:rsidR="001B68EA" w:rsidRDefault="0041318F" w:rsidP="001B68EA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5372C">
              <w:rPr>
                <w:rFonts w:eastAsia="Calibri" w:cs="Times New Roman"/>
                <w:sz w:val="24"/>
                <w:szCs w:val="24"/>
              </w:rPr>
              <w:t xml:space="preserve">Юридический адрес: </w:t>
            </w:r>
            <w:r w:rsidR="001B68EA">
              <w:rPr>
                <w:rFonts w:eastAsia="Calibri" w:cs="Times New Roman"/>
                <w:sz w:val="24"/>
                <w:szCs w:val="24"/>
              </w:rPr>
              <w:t>362040</w:t>
            </w:r>
            <w:r w:rsidR="001B68EA" w:rsidRPr="00D04770">
              <w:rPr>
                <w:rFonts w:eastAsia="Calibri" w:cs="Times New Roman"/>
                <w:sz w:val="24"/>
                <w:szCs w:val="24"/>
              </w:rPr>
              <w:t xml:space="preserve">, Республика </w:t>
            </w:r>
            <w:r w:rsidR="001B68EA">
              <w:rPr>
                <w:rFonts w:eastAsia="Calibri" w:cs="Times New Roman"/>
                <w:sz w:val="24"/>
                <w:szCs w:val="24"/>
              </w:rPr>
              <w:t>Северная Осетия – Алания, г. Владикавказ, ул. Тамаева,</w:t>
            </w:r>
            <w:r w:rsidR="002A6065">
              <w:rPr>
                <w:rFonts w:eastAsia="Calibri" w:cs="Times New Roman"/>
                <w:sz w:val="24"/>
                <w:szCs w:val="24"/>
              </w:rPr>
              <w:t xml:space="preserve"> д. </w:t>
            </w:r>
            <w:r w:rsidR="001B68EA">
              <w:rPr>
                <w:rFonts w:eastAsia="Calibri" w:cs="Times New Roman"/>
                <w:sz w:val="24"/>
                <w:szCs w:val="24"/>
              </w:rPr>
              <w:t>19</w:t>
            </w:r>
            <w:r w:rsidR="001B68EA" w:rsidRPr="0015372C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1B68EA" w:rsidRDefault="001B68EA" w:rsidP="001B68EA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1B68EA">
              <w:rPr>
                <w:rFonts w:eastAsia="Calibri" w:cs="Times New Roman"/>
                <w:i/>
                <w:sz w:val="24"/>
                <w:szCs w:val="24"/>
              </w:rPr>
              <w:t xml:space="preserve">ИНН – 1502002701 </w:t>
            </w:r>
          </w:p>
          <w:p w:rsidR="001B68EA" w:rsidRPr="001B68EA" w:rsidRDefault="001B68EA" w:rsidP="001B68EA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1B68EA">
              <w:rPr>
                <w:rFonts w:eastAsia="Calibri" w:cs="Times New Roman"/>
                <w:i/>
                <w:sz w:val="24"/>
                <w:szCs w:val="24"/>
              </w:rPr>
              <w:t>КПП 151301001</w:t>
            </w:r>
          </w:p>
          <w:p w:rsidR="001B68EA" w:rsidRPr="001B68EA" w:rsidRDefault="001B68EA" w:rsidP="001B68EA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1B68EA">
              <w:rPr>
                <w:rFonts w:eastAsia="Calibri" w:cs="Times New Roman"/>
                <w:i/>
                <w:sz w:val="24"/>
                <w:szCs w:val="24"/>
              </w:rPr>
              <w:t>расчетный счет 40702810760340101705</w:t>
            </w:r>
          </w:p>
          <w:p w:rsidR="001B68EA" w:rsidRPr="001B68EA" w:rsidRDefault="001B68EA" w:rsidP="001B68EA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1B68EA">
              <w:rPr>
                <w:rFonts w:eastAsia="Calibri" w:cs="Times New Roman"/>
                <w:i/>
                <w:sz w:val="24"/>
                <w:szCs w:val="24"/>
              </w:rPr>
              <w:t>Отделение №5230 Сбербанка России</w:t>
            </w:r>
          </w:p>
          <w:p w:rsidR="001B68EA" w:rsidRPr="001B68EA" w:rsidRDefault="001B68EA" w:rsidP="001B68EA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1B68EA">
              <w:rPr>
                <w:rFonts w:eastAsia="Calibri" w:cs="Times New Roman"/>
                <w:i/>
                <w:sz w:val="24"/>
                <w:szCs w:val="24"/>
              </w:rPr>
              <w:t>Северо-Осетинское ОСБ №8632</w:t>
            </w:r>
          </w:p>
          <w:p w:rsidR="001B68EA" w:rsidRPr="001B68EA" w:rsidRDefault="001B68EA" w:rsidP="001B68EA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1B68EA">
              <w:rPr>
                <w:rFonts w:eastAsia="Calibri" w:cs="Times New Roman"/>
                <w:i/>
                <w:sz w:val="24"/>
                <w:szCs w:val="24"/>
              </w:rPr>
              <w:t>БИК 040702615</w:t>
            </w:r>
          </w:p>
          <w:p w:rsidR="001B68EA" w:rsidRPr="001B68EA" w:rsidRDefault="001B68EA" w:rsidP="001B68EA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proofErr w:type="spellStart"/>
            <w:r w:rsidRPr="001B68EA">
              <w:rPr>
                <w:rFonts w:eastAsia="Calibri" w:cs="Times New Roman"/>
                <w:i/>
                <w:sz w:val="24"/>
                <w:szCs w:val="24"/>
              </w:rPr>
              <w:t>Кор</w:t>
            </w:r>
            <w:proofErr w:type="gramStart"/>
            <w:r w:rsidRPr="001B68EA">
              <w:rPr>
                <w:rFonts w:eastAsia="Calibri" w:cs="Times New Roman"/>
                <w:i/>
                <w:sz w:val="24"/>
                <w:szCs w:val="24"/>
              </w:rPr>
              <w:t>.с</w:t>
            </w:r>
            <w:proofErr w:type="gramEnd"/>
            <w:r w:rsidRPr="001B68EA">
              <w:rPr>
                <w:rFonts w:eastAsia="Calibri" w:cs="Times New Roman"/>
                <w:i/>
                <w:sz w:val="24"/>
                <w:szCs w:val="24"/>
              </w:rPr>
              <w:t>чет</w:t>
            </w:r>
            <w:proofErr w:type="spellEnd"/>
            <w:r w:rsidRPr="001B68EA">
              <w:rPr>
                <w:rFonts w:eastAsia="Calibri" w:cs="Times New Roman"/>
                <w:i/>
                <w:sz w:val="24"/>
                <w:szCs w:val="24"/>
              </w:rPr>
              <w:t xml:space="preserve"> 30101810907020000615</w:t>
            </w:r>
          </w:p>
          <w:p w:rsidR="001B68EA" w:rsidRPr="001B68EA" w:rsidRDefault="001B68EA" w:rsidP="001B68EA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</w:p>
          <w:p w:rsidR="008569EA" w:rsidRPr="0015372C" w:rsidRDefault="008569EA" w:rsidP="00C82AF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CF4F88" w:rsidRPr="0015372C" w:rsidRDefault="00A613B4" w:rsidP="00C82AF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5372C">
              <w:rPr>
                <w:rFonts w:eastAsia="Calibri" w:cs="Times New Roman"/>
                <w:sz w:val="24"/>
                <w:szCs w:val="24"/>
              </w:rPr>
              <w:t>_____________/_______________</w:t>
            </w:r>
            <w:r w:rsidR="00CF4F88" w:rsidRPr="0015372C">
              <w:rPr>
                <w:rFonts w:eastAsia="Calibri" w:cs="Times New Roman"/>
                <w:sz w:val="24"/>
                <w:szCs w:val="24"/>
              </w:rPr>
              <w:t>/</w:t>
            </w:r>
          </w:p>
          <w:p w:rsidR="00CF4F88" w:rsidRPr="0015372C" w:rsidRDefault="00CF4F88" w:rsidP="00C82AF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CF4F88" w:rsidRPr="0015372C" w:rsidRDefault="00CF4F88" w:rsidP="00C82AF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  <w:r w:rsidRPr="0015372C">
              <w:rPr>
                <w:rFonts w:eastAsia="Calibri" w:cs="Times New Roman"/>
                <w:bCs/>
                <w:sz w:val="24"/>
                <w:szCs w:val="24"/>
              </w:rPr>
              <w:t>«___»________________20__ г.</w:t>
            </w:r>
          </w:p>
          <w:p w:rsidR="00CF4F88" w:rsidRPr="0015372C" w:rsidRDefault="00CF4F88" w:rsidP="00C82AF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15372C">
              <w:rPr>
                <w:rFonts w:eastAsia="Calibri" w:cs="Times New Roman"/>
                <w:b/>
                <w:sz w:val="24"/>
                <w:szCs w:val="24"/>
              </w:rPr>
              <w:t>М.П.</w:t>
            </w:r>
          </w:p>
          <w:p w:rsidR="00B327A1" w:rsidRPr="0015372C" w:rsidRDefault="00B327A1" w:rsidP="00C82AF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5070" w:type="dxa"/>
          </w:tcPr>
          <w:p w:rsidR="00121BA8" w:rsidRPr="0015372C" w:rsidRDefault="00A613B4" w:rsidP="00C82AF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372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______________________</w:t>
            </w:r>
            <w:r w:rsidR="00CF4F88" w:rsidRPr="0015372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121BA8" w:rsidRPr="0015372C" w:rsidRDefault="00121BA8" w:rsidP="00C82AF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7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</w:t>
            </w:r>
            <w:r w:rsidR="00A613B4" w:rsidRPr="001537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идический адрес</w:t>
            </w:r>
            <w:proofErr w:type="gramStart"/>
            <w:r w:rsidR="00A613B4" w:rsidRPr="001537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_____________--</w:t>
            </w:r>
            <w:proofErr w:type="gramEnd"/>
          </w:p>
          <w:p w:rsidR="00121BA8" w:rsidRPr="0015372C" w:rsidRDefault="00121BA8" w:rsidP="00C82AF8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72C">
              <w:rPr>
                <w:rFonts w:eastAsia="Times New Roman" w:cs="Times New Roman"/>
                <w:sz w:val="24"/>
                <w:szCs w:val="24"/>
                <w:lang w:eastAsia="ru-RU"/>
              </w:rPr>
              <w:t>Фактиче</w:t>
            </w:r>
            <w:r w:rsidR="00A613B4" w:rsidRPr="0015372C">
              <w:rPr>
                <w:rFonts w:eastAsia="Times New Roman" w:cs="Times New Roman"/>
                <w:sz w:val="24"/>
                <w:szCs w:val="24"/>
                <w:lang w:eastAsia="ru-RU"/>
              </w:rPr>
              <w:t>ский, почтовый адрес: ___________</w:t>
            </w:r>
          </w:p>
          <w:p w:rsidR="00121BA8" w:rsidRPr="0015372C" w:rsidRDefault="00A613B4" w:rsidP="00C82AF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7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ИНН __________________</w:t>
            </w:r>
          </w:p>
          <w:p w:rsidR="00121BA8" w:rsidRPr="0015372C" w:rsidRDefault="00A613B4" w:rsidP="00C82AF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7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КПП __________________</w:t>
            </w:r>
          </w:p>
          <w:p w:rsidR="00121BA8" w:rsidRPr="0015372C" w:rsidRDefault="00A613B4" w:rsidP="00C82AF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7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ОГРН _________________</w:t>
            </w:r>
          </w:p>
          <w:p w:rsidR="00121BA8" w:rsidRPr="0015372C" w:rsidRDefault="00A613B4" w:rsidP="00C82AF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7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ОКПО _________________</w:t>
            </w:r>
          </w:p>
          <w:p w:rsidR="0072301F" w:rsidRPr="0015372C" w:rsidRDefault="00A613B4" w:rsidP="00C82AF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37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537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/с _____________________</w:t>
            </w:r>
          </w:p>
          <w:p w:rsidR="0072301F" w:rsidRPr="0015372C" w:rsidRDefault="00A613B4" w:rsidP="00C82AF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7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15372C">
              <w:rPr>
                <w:rFonts w:eastAsia="Calibri" w:cs="Times New Roman"/>
                <w:sz w:val="24"/>
                <w:szCs w:val="24"/>
              </w:rPr>
              <w:t>«наименование банка»</w:t>
            </w:r>
          </w:p>
          <w:p w:rsidR="0072301F" w:rsidRPr="0015372C" w:rsidRDefault="00A613B4" w:rsidP="00C82AF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7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к/с ________________</w:t>
            </w:r>
          </w:p>
          <w:p w:rsidR="00121BA8" w:rsidRPr="0015372C" w:rsidRDefault="00A613B4" w:rsidP="00C82AF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7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БИК __________________</w:t>
            </w:r>
          </w:p>
          <w:p w:rsidR="00121BA8" w:rsidRPr="0015372C" w:rsidRDefault="00121BA8" w:rsidP="00C82AF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1BA8" w:rsidRPr="0015372C" w:rsidRDefault="00121BA8" w:rsidP="00C82AF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  <w:p w:rsidR="00121BA8" w:rsidRPr="0015372C" w:rsidRDefault="00A613B4" w:rsidP="00C82AF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5372C">
              <w:rPr>
                <w:rFonts w:cs="Times New Roman"/>
                <w:bCs/>
                <w:color w:val="000000"/>
                <w:sz w:val="24"/>
                <w:szCs w:val="24"/>
              </w:rPr>
              <w:t>_____________/______________</w:t>
            </w:r>
            <w:r w:rsidR="00121BA8" w:rsidRPr="0015372C">
              <w:rPr>
                <w:rFonts w:cs="Times New Roman"/>
                <w:bCs/>
                <w:color w:val="000000"/>
                <w:sz w:val="24"/>
                <w:szCs w:val="24"/>
              </w:rPr>
              <w:t>/</w:t>
            </w:r>
          </w:p>
          <w:p w:rsidR="00CF4F88" w:rsidRPr="0015372C" w:rsidRDefault="00CF4F88" w:rsidP="00C82AF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  <w:p w:rsidR="00121BA8" w:rsidRPr="0015372C" w:rsidRDefault="00121BA8" w:rsidP="00C82AF8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5372C">
              <w:rPr>
                <w:rFonts w:cs="Times New Roman"/>
                <w:bCs/>
                <w:color w:val="000000"/>
                <w:sz w:val="24"/>
                <w:szCs w:val="24"/>
              </w:rPr>
              <w:t>«___»________________20__ г.</w:t>
            </w:r>
          </w:p>
          <w:p w:rsidR="00B327A1" w:rsidRPr="0015372C" w:rsidRDefault="00121BA8" w:rsidP="00C82AF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15372C">
              <w:rPr>
                <w:rFonts w:eastAsia="Calibri" w:cs="Times New Roman"/>
                <w:b/>
                <w:sz w:val="24"/>
                <w:szCs w:val="24"/>
              </w:rPr>
              <w:t>М.П.</w:t>
            </w:r>
          </w:p>
          <w:p w:rsidR="00B327A1" w:rsidRPr="0015372C" w:rsidRDefault="00B327A1" w:rsidP="00C82AF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</w:tbl>
    <w:p w:rsidR="00C82AF8" w:rsidRDefault="00C82AF8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br w:type="page"/>
      </w:r>
    </w:p>
    <w:p w:rsidR="00B327A1" w:rsidRPr="0015372C" w:rsidRDefault="009846F4" w:rsidP="00C82AF8">
      <w:pPr>
        <w:widowControl w:val="0"/>
        <w:spacing w:after="0" w:line="240" w:lineRule="auto"/>
        <w:ind w:right="34" w:firstLine="5103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lastRenderedPageBreak/>
        <w:t xml:space="preserve">Приложение </w:t>
      </w:r>
      <w:r w:rsidR="00472D64" w:rsidRPr="0015372C">
        <w:rPr>
          <w:rFonts w:eastAsia="Calibri" w:cs="Times New Roman"/>
          <w:sz w:val="24"/>
          <w:szCs w:val="24"/>
        </w:rPr>
        <w:t xml:space="preserve">№1 </w:t>
      </w:r>
      <w:r w:rsidRPr="0015372C">
        <w:rPr>
          <w:rFonts w:eastAsia="Calibri" w:cs="Times New Roman"/>
          <w:sz w:val="24"/>
          <w:szCs w:val="24"/>
        </w:rPr>
        <w:t>к Соглашению № ___</w:t>
      </w:r>
    </w:p>
    <w:p w:rsidR="00B327A1" w:rsidRPr="0015372C" w:rsidRDefault="00B327A1" w:rsidP="00C82AF8">
      <w:pPr>
        <w:widowControl w:val="0"/>
        <w:spacing w:after="0" w:line="240" w:lineRule="auto"/>
        <w:ind w:right="34" w:firstLine="5103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от «___» _________ 20___ г.</w:t>
      </w:r>
    </w:p>
    <w:p w:rsidR="00B327A1" w:rsidRPr="0015372C" w:rsidRDefault="00B327A1" w:rsidP="00C82AF8">
      <w:pPr>
        <w:widowControl w:val="0"/>
        <w:spacing w:after="0" w:line="240" w:lineRule="auto"/>
        <w:ind w:right="34" w:firstLine="5760"/>
        <w:jc w:val="both"/>
        <w:rPr>
          <w:rFonts w:eastAsia="Calibri" w:cs="Times New Roman"/>
          <w:sz w:val="24"/>
          <w:szCs w:val="24"/>
        </w:rPr>
      </w:pPr>
    </w:p>
    <w:p w:rsidR="00121BA8" w:rsidRPr="0015372C" w:rsidRDefault="00121BA8" w:rsidP="00C82AF8">
      <w:pPr>
        <w:widowControl w:val="0"/>
        <w:spacing w:after="0" w:line="240" w:lineRule="auto"/>
        <w:ind w:right="34" w:firstLine="5760"/>
        <w:jc w:val="both"/>
        <w:rPr>
          <w:rFonts w:eastAsia="Calibri" w:cs="Times New Roman"/>
          <w:sz w:val="24"/>
          <w:szCs w:val="24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4961"/>
      </w:tblGrid>
      <w:tr w:rsidR="00D04770" w:rsidRPr="0015372C" w:rsidTr="004233FA">
        <w:trPr>
          <w:trHeight w:val="130"/>
        </w:trPr>
        <w:tc>
          <w:tcPr>
            <w:tcW w:w="5104" w:type="dxa"/>
            <w:hideMark/>
          </w:tcPr>
          <w:p w:rsidR="00D04770" w:rsidRPr="0015372C" w:rsidRDefault="00D04770" w:rsidP="00D0477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372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______________________:</w:t>
            </w:r>
          </w:p>
          <w:p w:rsidR="00D04770" w:rsidRPr="0015372C" w:rsidRDefault="00D04770" w:rsidP="00D0477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7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Юридический адрес: _____________</w:t>
            </w:r>
          </w:p>
          <w:p w:rsidR="00D04770" w:rsidRPr="0015372C" w:rsidRDefault="00D04770" w:rsidP="00D0477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372C">
              <w:rPr>
                <w:rFonts w:eastAsia="Times New Roman" w:cs="Times New Roman"/>
                <w:sz w:val="24"/>
                <w:szCs w:val="24"/>
                <w:lang w:eastAsia="ru-RU"/>
              </w:rPr>
              <w:t>Фактический, почтовый адрес: ___________</w:t>
            </w:r>
          </w:p>
          <w:p w:rsidR="00D04770" w:rsidRPr="0015372C" w:rsidRDefault="00D04770" w:rsidP="00D0477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7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ИНН __________________</w:t>
            </w:r>
          </w:p>
          <w:p w:rsidR="00D04770" w:rsidRPr="0015372C" w:rsidRDefault="00D04770" w:rsidP="00D0477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7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КПП __________________</w:t>
            </w:r>
          </w:p>
          <w:p w:rsidR="00D04770" w:rsidRPr="0015372C" w:rsidRDefault="00D04770" w:rsidP="00D0477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7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ОГРН _________________</w:t>
            </w:r>
          </w:p>
          <w:p w:rsidR="00D04770" w:rsidRPr="0015372C" w:rsidRDefault="00D04770" w:rsidP="00D0477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7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ОКПО _________________</w:t>
            </w:r>
          </w:p>
          <w:p w:rsidR="00D04770" w:rsidRPr="0015372C" w:rsidRDefault="00D04770" w:rsidP="00D0477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37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537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/с _____________________</w:t>
            </w:r>
          </w:p>
          <w:p w:rsidR="00D04770" w:rsidRPr="0015372C" w:rsidRDefault="00D04770" w:rsidP="00D0477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7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15372C">
              <w:rPr>
                <w:rFonts w:eastAsia="Calibri" w:cs="Times New Roman"/>
                <w:sz w:val="24"/>
                <w:szCs w:val="24"/>
              </w:rPr>
              <w:t>«наименование банка»</w:t>
            </w:r>
          </w:p>
          <w:p w:rsidR="00D04770" w:rsidRPr="0015372C" w:rsidRDefault="00D04770" w:rsidP="00D0477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7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к/с ________________</w:t>
            </w:r>
          </w:p>
          <w:p w:rsidR="00D04770" w:rsidRPr="0015372C" w:rsidRDefault="00D04770" w:rsidP="00D0477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72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БИК __________________</w:t>
            </w:r>
          </w:p>
          <w:p w:rsidR="00D04770" w:rsidRPr="0015372C" w:rsidRDefault="00D04770" w:rsidP="00C82AF8">
            <w:pPr>
              <w:tabs>
                <w:tab w:val="left" w:pos="4536"/>
              </w:tabs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D04770" w:rsidRPr="001B68EA" w:rsidRDefault="001B68EA" w:rsidP="00D04770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1B68EA">
              <w:rPr>
                <w:rFonts w:eastAsia="Calibri" w:cs="Times New Roman"/>
                <w:b/>
                <w:sz w:val="24"/>
                <w:szCs w:val="24"/>
              </w:rPr>
              <w:t>АО «Севкавказэнерго»:</w:t>
            </w:r>
          </w:p>
          <w:p w:rsidR="001B68EA" w:rsidRDefault="001B68EA" w:rsidP="001B68EA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5372C">
              <w:rPr>
                <w:rFonts w:eastAsia="Calibri" w:cs="Times New Roman"/>
                <w:sz w:val="24"/>
                <w:szCs w:val="24"/>
              </w:rPr>
              <w:t xml:space="preserve">Юридический адрес: </w:t>
            </w:r>
            <w:r>
              <w:rPr>
                <w:rFonts w:eastAsia="Calibri" w:cs="Times New Roman"/>
                <w:sz w:val="24"/>
                <w:szCs w:val="24"/>
              </w:rPr>
              <w:t>362040</w:t>
            </w:r>
            <w:r w:rsidRPr="00D04770">
              <w:rPr>
                <w:rFonts w:eastAsia="Calibri" w:cs="Times New Roman"/>
                <w:sz w:val="24"/>
                <w:szCs w:val="24"/>
              </w:rPr>
              <w:t xml:space="preserve">, Республика </w:t>
            </w:r>
            <w:r>
              <w:rPr>
                <w:rFonts w:eastAsia="Calibri" w:cs="Times New Roman"/>
                <w:sz w:val="24"/>
                <w:szCs w:val="24"/>
              </w:rPr>
              <w:t>Северная О</w:t>
            </w:r>
            <w:r w:rsidR="002A6065">
              <w:rPr>
                <w:rFonts w:eastAsia="Calibri" w:cs="Times New Roman"/>
                <w:sz w:val="24"/>
                <w:szCs w:val="24"/>
              </w:rPr>
              <w:t>сетия – Алания, г. Владикавказ,</w:t>
            </w:r>
            <w:r w:rsidR="002A6065">
              <w:rPr>
                <w:rFonts w:eastAsia="Calibri" w:cs="Times New Roman"/>
                <w:sz w:val="24"/>
                <w:szCs w:val="24"/>
              </w:rPr>
              <w:br/>
            </w:r>
            <w:r>
              <w:rPr>
                <w:rFonts w:eastAsia="Calibri" w:cs="Times New Roman"/>
                <w:sz w:val="24"/>
                <w:szCs w:val="24"/>
              </w:rPr>
              <w:t>ул. Тамаева,</w:t>
            </w:r>
            <w:r w:rsidR="002A6065">
              <w:rPr>
                <w:rFonts w:eastAsia="Calibri" w:cs="Times New Roman"/>
                <w:sz w:val="24"/>
                <w:szCs w:val="24"/>
              </w:rPr>
              <w:t xml:space="preserve"> д. </w:t>
            </w:r>
            <w:r>
              <w:rPr>
                <w:rFonts w:eastAsia="Calibri" w:cs="Times New Roman"/>
                <w:sz w:val="24"/>
                <w:szCs w:val="24"/>
              </w:rPr>
              <w:t>19</w:t>
            </w:r>
            <w:r w:rsidRPr="0015372C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1B68EA" w:rsidRDefault="001B68EA" w:rsidP="001B68EA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1B68EA">
              <w:rPr>
                <w:rFonts w:eastAsia="Calibri" w:cs="Times New Roman"/>
                <w:i/>
                <w:sz w:val="24"/>
                <w:szCs w:val="24"/>
              </w:rPr>
              <w:t xml:space="preserve">ИНН – 1502002701 </w:t>
            </w:r>
          </w:p>
          <w:p w:rsidR="001B68EA" w:rsidRPr="001B68EA" w:rsidRDefault="001B68EA" w:rsidP="001B68EA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1B68EA">
              <w:rPr>
                <w:rFonts w:eastAsia="Calibri" w:cs="Times New Roman"/>
                <w:i/>
                <w:sz w:val="24"/>
                <w:szCs w:val="24"/>
              </w:rPr>
              <w:t>КПП 151301001</w:t>
            </w:r>
          </w:p>
          <w:p w:rsidR="001B68EA" w:rsidRPr="001B68EA" w:rsidRDefault="001B68EA" w:rsidP="001B68EA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1B68EA">
              <w:rPr>
                <w:rFonts w:eastAsia="Calibri" w:cs="Times New Roman"/>
                <w:i/>
                <w:sz w:val="24"/>
                <w:szCs w:val="24"/>
              </w:rPr>
              <w:t>расчетный счет 40702810760340101705</w:t>
            </w:r>
          </w:p>
          <w:p w:rsidR="001B68EA" w:rsidRPr="001B68EA" w:rsidRDefault="001B68EA" w:rsidP="001B68EA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1B68EA">
              <w:rPr>
                <w:rFonts w:eastAsia="Calibri" w:cs="Times New Roman"/>
                <w:i/>
                <w:sz w:val="24"/>
                <w:szCs w:val="24"/>
              </w:rPr>
              <w:t>Отделение №5230 Сбербанка России</w:t>
            </w:r>
          </w:p>
          <w:p w:rsidR="001B68EA" w:rsidRPr="001B68EA" w:rsidRDefault="001B68EA" w:rsidP="001B68EA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1B68EA">
              <w:rPr>
                <w:rFonts w:eastAsia="Calibri" w:cs="Times New Roman"/>
                <w:i/>
                <w:sz w:val="24"/>
                <w:szCs w:val="24"/>
              </w:rPr>
              <w:t>Северо-Осетинское ОСБ №8632</w:t>
            </w:r>
          </w:p>
          <w:p w:rsidR="001B68EA" w:rsidRPr="001B68EA" w:rsidRDefault="001B68EA" w:rsidP="001B68EA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1B68EA">
              <w:rPr>
                <w:rFonts w:eastAsia="Calibri" w:cs="Times New Roman"/>
                <w:i/>
                <w:sz w:val="24"/>
                <w:szCs w:val="24"/>
              </w:rPr>
              <w:t>БИК 040702615</w:t>
            </w:r>
          </w:p>
          <w:p w:rsidR="001B68EA" w:rsidRPr="001B68EA" w:rsidRDefault="001B68EA" w:rsidP="001B68EA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proofErr w:type="spellStart"/>
            <w:r w:rsidRPr="001B68EA">
              <w:rPr>
                <w:rFonts w:eastAsia="Calibri" w:cs="Times New Roman"/>
                <w:i/>
                <w:sz w:val="24"/>
                <w:szCs w:val="24"/>
              </w:rPr>
              <w:t>Кор</w:t>
            </w:r>
            <w:proofErr w:type="gramStart"/>
            <w:r w:rsidRPr="001B68EA">
              <w:rPr>
                <w:rFonts w:eastAsia="Calibri" w:cs="Times New Roman"/>
                <w:i/>
                <w:sz w:val="24"/>
                <w:szCs w:val="24"/>
              </w:rPr>
              <w:t>.с</w:t>
            </w:r>
            <w:proofErr w:type="gramEnd"/>
            <w:r w:rsidRPr="001B68EA">
              <w:rPr>
                <w:rFonts w:eastAsia="Calibri" w:cs="Times New Roman"/>
                <w:i/>
                <w:sz w:val="24"/>
                <w:szCs w:val="24"/>
              </w:rPr>
              <w:t>чет</w:t>
            </w:r>
            <w:proofErr w:type="spellEnd"/>
            <w:r w:rsidRPr="001B68EA">
              <w:rPr>
                <w:rFonts w:eastAsia="Calibri" w:cs="Times New Roman"/>
                <w:i/>
                <w:sz w:val="24"/>
                <w:szCs w:val="24"/>
              </w:rPr>
              <w:t xml:space="preserve"> 30101810907020000615</w:t>
            </w:r>
          </w:p>
          <w:p w:rsidR="00D04770" w:rsidRPr="00327AED" w:rsidRDefault="00D04770" w:rsidP="00ED4970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</w:tbl>
    <w:p w:rsidR="00B327A1" w:rsidRPr="0015372C" w:rsidRDefault="00B327A1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15372C">
        <w:rPr>
          <w:rFonts w:eastAsia="Calibri" w:cs="Times New Roman"/>
          <w:b/>
          <w:sz w:val="24"/>
          <w:szCs w:val="24"/>
        </w:rPr>
        <w:t>АКТ</w:t>
      </w:r>
    </w:p>
    <w:p w:rsidR="00B327A1" w:rsidRPr="0015372C" w:rsidRDefault="00B327A1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15372C">
        <w:rPr>
          <w:rFonts w:eastAsia="Calibri" w:cs="Times New Roman"/>
          <w:b/>
          <w:sz w:val="24"/>
          <w:szCs w:val="24"/>
        </w:rPr>
        <w:t xml:space="preserve">приема-передачи информации </w:t>
      </w:r>
    </w:p>
    <w:p w:rsidR="00B327A1" w:rsidRPr="0015372C" w:rsidRDefault="00B327A1" w:rsidP="00C82AF8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B327A1" w:rsidRPr="0015372C" w:rsidRDefault="001B68EA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proofErr w:type="gramStart"/>
      <w:r w:rsidRPr="001B68EA">
        <w:rPr>
          <w:rFonts w:eastAsia="Calibri" w:cs="Times New Roman"/>
          <w:b/>
          <w:sz w:val="24"/>
          <w:szCs w:val="24"/>
        </w:rPr>
        <w:t>Акционерное общество энергетики и электрификации «Севкавказэнерго»</w:t>
      </w:r>
      <w:r w:rsidR="00B327A1" w:rsidRPr="0015372C">
        <w:rPr>
          <w:rFonts w:eastAsia="Calibri" w:cs="Times New Roman"/>
          <w:sz w:val="24"/>
          <w:szCs w:val="24"/>
        </w:rPr>
        <w:t>, именуемое в дальнейшем «Передающая сторона», в лице ____</w:t>
      </w:r>
      <w:r w:rsidR="00B71FBB">
        <w:rPr>
          <w:rFonts w:eastAsia="Calibri" w:cs="Times New Roman"/>
          <w:sz w:val="24"/>
          <w:szCs w:val="24"/>
        </w:rPr>
        <w:t>______</w:t>
      </w:r>
      <w:r w:rsidR="00B327A1" w:rsidRPr="0015372C">
        <w:rPr>
          <w:rFonts w:eastAsia="Calibri" w:cs="Times New Roman"/>
          <w:sz w:val="24"/>
          <w:szCs w:val="24"/>
        </w:rPr>
        <w:t xml:space="preserve">_______, действующего на основании </w:t>
      </w:r>
      <w:r w:rsidR="00B327A1" w:rsidRPr="0015372C">
        <w:rPr>
          <w:rFonts w:eastAsia="Calibri" w:cs="Times New Roman"/>
          <w:i/>
          <w:sz w:val="24"/>
          <w:szCs w:val="24"/>
        </w:rPr>
        <w:t>____</w:t>
      </w:r>
      <w:r w:rsidR="00B71FBB">
        <w:rPr>
          <w:rFonts w:eastAsia="Calibri" w:cs="Times New Roman"/>
          <w:i/>
          <w:sz w:val="24"/>
          <w:szCs w:val="24"/>
        </w:rPr>
        <w:t>______</w:t>
      </w:r>
      <w:r w:rsidR="00B327A1" w:rsidRPr="0015372C">
        <w:rPr>
          <w:rFonts w:eastAsia="Calibri" w:cs="Times New Roman"/>
          <w:i/>
          <w:sz w:val="24"/>
          <w:szCs w:val="24"/>
        </w:rPr>
        <w:t>_________</w:t>
      </w:r>
      <w:r w:rsidR="00B327A1" w:rsidRPr="0015372C">
        <w:rPr>
          <w:rFonts w:eastAsia="Calibri" w:cs="Times New Roman"/>
          <w:sz w:val="24"/>
          <w:szCs w:val="24"/>
        </w:rPr>
        <w:t>, и ______________________, именуемое в дальнейшем «Принимающая сторона» в лице ___________, действующего на основании _______________, совместно именуемые «Стороны», составили настоящий акт о нижеследующем:</w:t>
      </w:r>
      <w:proofErr w:type="gramEnd"/>
    </w:p>
    <w:p w:rsidR="00B327A1" w:rsidRPr="0015372C" w:rsidRDefault="00B327A1" w:rsidP="00C82AF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Передающей стороной передан, а Принимающей стороной получен на условиях Соглашения №____ от «____» _________ 20___г. о передаче и охране конфиденциальной информации следующий перечень информации:</w:t>
      </w:r>
    </w:p>
    <w:p w:rsidR="00B327A1" w:rsidRPr="0015372C" w:rsidRDefault="00B327A1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1.1. ________________________________;</w:t>
      </w:r>
    </w:p>
    <w:p w:rsidR="00B327A1" w:rsidRPr="0015372C" w:rsidRDefault="00B327A1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1.2. ________________________________;</w:t>
      </w:r>
    </w:p>
    <w:p w:rsidR="00B327A1" w:rsidRPr="0015372C" w:rsidRDefault="00B327A1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1.3. ________________________________;</w:t>
      </w:r>
    </w:p>
    <w:p w:rsidR="00121BA8" w:rsidRPr="0015372C" w:rsidRDefault="00121BA8" w:rsidP="00C82A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</w:rPr>
      </w:pPr>
    </w:p>
    <w:p w:rsidR="00B327A1" w:rsidRPr="0015372C" w:rsidRDefault="00B327A1" w:rsidP="00C82AF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Указанный в п. 1 настоящего Акта приема-передачи перечень информации передан Принимающей стороне</w:t>
      </w:r>
      <w:r w:rsidRPr="0015372C">
        <w:rPr>
          <w:rFonts w:eastAsia="Calibri" w:cs="Times New Roman"/>
          <w:i/>
          <w:sz w:val="24"/>
          <w:szCs w:val="24"/>
        </w:rPr>
        <w:t xml:space="preserve"> </w:t>
      </w:r>
      <w:r w:rsidRPr="0015372C">
        <w:rPr>
          <w:rFonts w:eastAsia="Calibri" w:cs="Times New Roman"/>
          <w:sz w:val="24"/>
          <w:szCs w:val="24"/>
        </w:rPr>
        <w:t>в рамках отношений, связанных с исполнением __________________.</w:t>
      </w:r>
    </w:p>
    <w:p w:rsidR="00B327A1" w:rsidRPr="0015372C" w:rsidRDefault="00B327A1" w:rsidP="00C82AF8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Настоящий акт составлен в двух идентичных экземплярах, имеющих одинаковую юридическую силу. Настоящий акт с момента подписания его сторонами становится неотъемлемой частью Соглашения № ____ от «____» _________ 20___ г.</w:t>
      </w:r>
    </w:p>
    <w:tbl>
      <w:tblPr>
        <w:tblW w:w="0" w:type="auto"/>
        <w:tblInd w:w="11" w:type="dxa"/>
        <w:tblLook w:val="04A0" w:firstRow="1" w:lastRow="0" w:firstColumn="1" w:lastColumn="0" w:noHBand="0" w:noVBand="1"/>
      </w:tblPr>
      <w:tblGrid>
        <w:gridCol w:w="4780"/>
        <w:gridCol w:w="4779"/>
      </w:tblGrid>
      <w:tr w:rsidR="00B327A1" w:rsidRPr="0015372C" w:rsidTr="00BB709E">
        <w:tc>
          <w:tcPr>
            <w:tcW w:w="4780" w:type="dxa"/>
          </w:tcPr>
          <w:p w:rsidR="00121BA8" w:rsidRPr="0015372C" w:rsidRDefault="00121BA8" w:rsidP="00C82AF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B327A1" w:rsidRPr="0015372C" w:rsidRDefault="00B327A1" w:rsidP="00C82AF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5372C">
              <w:rPr>
                <w:rFonts w:eastAsia="Calibri" w:cs="Times New Roman"/>
                <w:sz w:val="24"/>
                <w:szCs w:val="24"/>
              </w:rPr>
              <w:t>Передающая сторона</w:t>
            </w:r>
          </w:p>
          <w:p w:rsidR="00B327A1" w:rsidRPr="0015372C" w:rsidRDefault="00B327A1" w:rsidP="00C82AF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5372C">
              <w:rPr>
                <w:rFonts w:eastAsia="Calibri" w:cs="Times New Roman"/>
                <w:sz w:val="24"/>
                <w:szCs w:val="24"/>
              </w:rPr>
              <w:t>____________________</w:t>
            </w:r>
          </w:p>
        </w:tc>
        <w:tc>
          <w:tcPr>
            <w:tcW w:w="4779" w:type="dxa"/>
          </w:tcPr>
          <w:p w:rsidR="00121BA8" w:rsidRPr="0015372C" w:rsidRDefault="00121BA8" w:rsidP="00C82AF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B327A1" w:rsidRPr="0015372C" w:rsidRDefault="00D04770" w:rsidP="00C82AF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</w:t>
            </w:r>
            <w:r w:rsidR="00B327A1" w:rsidRPr="0015372C">
              <w:rPr>
                <w:rFonts w:eastAsia="Calibri" w:cs="Times New Roman"/>
                <w:sz w:val="24"/>
                <w:szCs w:val="24"/>
              </w:rPr>
              <w:t>Принимающая сторона</w:t>
            </w:r>
          </w:p>
          <w:p w:rsidR="00B327A1" w:rsidRPr="0015372C" w:rsidRDefault="00D04770" w:rsidP="00C82AF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        </w:t>
            </w:r>
            <w:r w:rsidR="00B327A1" w:rsidRPr="0015372C">
              <w:rPr>
                <w:rFonts w:eastAsia="Calibri" w:cs="Times New Roman"/>
                <w:sz w:val="24"/>
                <w:szCs w:val="24"/>
              </w:rPr>
              <w:t>____________________</w:t>
            </w:r>
          </w:p>
        </w:tc>
      </w:tr>
    </w:tbl>
    <w:p w:rsidR="00BB709E" w:rsidRPr="0015372C" w:rsidRDefault="00BB709E" w:rsidP="00C82AF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15372C">
        <w:rPr>
          <w:rFonts w:eastAsia="Calibri" w:cs="Times New Roman"/>
          <w:sz w:val="24"/>
          <w:szCs w:val="24"/>
        </w:rPr>
        <w:t>Форма согласована:</w:t>
      </w:r>
    </w:p>
    <w:p w:rsidR="000D2AB6" w:rsidRPr="0015372C" w:rsidRDefault="000D2AB6" w:rsidP="00C82AF8">
      <w:pPr>
        <w:spacing w:after="0" w:line="240" w:lineRule="auto"/>
        <w:rPr>
          <w:rFonts w:eastAsia="Calibri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134"/>
        <w:gridCol w:w="4217"/>
      </w:tblGrid>
      <w:tr w:rsidR="00BB709E" w:rsidRPr="0015372C" w:rsidTr="000D2AB6">
        <w:trPr>
          <w:trHeight w:val="65"/>
        </w:trPr>
        <w:tc>
          <w:tcPr>
            <w:tcW w:w="4219" w:type="dxa"/>
          </w:tcPr>
          <w:p w:rsidR="000D2AB6" w:rsidRPr="0015372C" w:rsidRDefault="000D2AB6" w:rsidP="00C82AF8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8569EA" w:rsidRPr="0015372C" w:rsidRDefault="008569EA" w:rsidP="00C82AF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D2AB6" w:rsidRPr="0015372C" w:rsidRDefault="000D2AB6" w:rsidP="00C82AF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5372C">
              <w:rPr>
                <w:rFonts w:eastAsia="Calibri" w:cs="Times New Roman"/>
                <w:sz w:val="24"/>
                <w:szCs w:val="24"/>
              </w:rPr>
              <w:t>_____________/</w:t>
            </w:r>
            <w:r w:rsidR="00A613B4" w:rsidRPr="0015372C">
              <w:rPr>
                <w:rFonts w:eastAsia="Calibri" w:cs="Times New Roman"/>
                <w:sz w:val="24"/>
                <w:szCs w:val="24"/>
              </w:rPr>
              <w:t>____________</w:t>
            </w:r>
            <w:r w:rsidRPr="0015372C">
              <w:rPr>
                <w:rFonts w:eastAsia="Calibri" w:cs="Times New Roman"/>
                <w:sz w:val="24"/>
                <w:szCs w:val="24"/>
              </w:rPr>
              <w:t>/</w:t>
            </w:r>
          </w:p>
          <w:p w:rsidR="000D2AB6" w:rsidRPr="0015372C" w:rsidRDefault="000D2AB6" w:rsidP="00C82AF8">
            <w:pPr>
              <w:widowControl w:val="0"/>
              <w:tabs>
                <w:tab w:val="left" w:pos="0"/>
                <w:tab w:val="left" w:pos="108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BB709E" w:rsidRPr="0015372C" w:rsidRDefault="000D2AB6" w:rsidP="00C82AF8">
            <w:pPr>
              <w:spacing w:after="0" w:line="240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15372C">
              <w:rPr>
                <w:rFonts w:eastAsia="Calibri" w:cs="Times New Roman"/>
                <w:bCs/>
                <w:sz w:val="24"/>
                <w:szCs w:val="24"/>
              </w:rPr>
              <w:t>«___»________________20__ г.</w:t>
            </w:r>
          </w:p>
          <w:p w:rsidR="000D2AB6" w:rsidRPr="0015372C" w:rsidRDefault="000D2AB6" w:rsidP="00C82AF8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5372C">
              <w:rPr>
                <w:rFonts w:eastAsia="Calibri" w:cs="Times New Roman"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134" w:type="dxa"/>
          </w:tcPr>
          <w:p w:rsidR="00BB709E" w:rsidRPr="0015372C" w:rsidRDefault="00BB709E" w:rsidP="00D04770">
            <w:pPr>
              <w:spacing w:after="0" w:line="240" w:lineRule="auto"/>
              <w:ind w:right="98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0D2AB6" w:rsidRPr="0015372C" w:rsidRDefault="000D2AB6" w:rsidP="00C82AF8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0D2AB6" w:rsidRPr="0015372C" w:rsidRDefault="000D2AB6" w:rsidP="00C82AF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:rsidR="000D2AB6" w:rsidRPr="0015372C" w:rsidRDefault="008569EA" w:rsidP="00C82AF8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15372C">
              <w:rPr>
                <w:rFonts w:eastAsia="Calibri" w:cs="Times New Roman"/>
                <w:bCs/>
                <w:color w:val="000000"/>
                <w:sz w:val="24"/>
                <w:szCs w:val="24"/>
              </w:rPr>
              <w:t>_____________/</w:t>
            </w:r>
            <w:r w:rsidR="00A613B4" w:rsidRPr="0015372C">
              <w:rPr>
                <w:rFonts w:eastAsia="Calibri" w:cs="Times New Roman"/>
                <w:bCs/>
                <w:color w:val="000000"/>
                <w:sz w:val="24"/>
                <w:szCs w:val="24"/>
              </w:rPr>
              <w:t>___________</w:t>
            </w:r>
            <w:r w:rsidR="000D2AB6" w:rsidRPr="0015372C">
              <w:rPr>
                <w:rFonts w:eastAsia="Calibri" w:cs="Times New Roman"/>
                <w:bCs/>
                <w:color w:val="000000"/>
                <w:sz w:val="24"/>
                <w:szCs w:val="24"/>
              </w:rPr>
              <w:t>/</w:t>
            </w:r>
          </w:p>
          <w:p w:rsidR="000D2AB6" w:rsidRPr="0015372C" w:rsidRDefault="000D2AB6" w:rsidP="00C82AF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</w:p>
          <w:p w:rsidR="000D2AB6" w:rsidRPr="0015372C" w:rsidRDefault="000D2AB6" w:rsidP="00C82AF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15372C">
              <w:rPr>
                <w:rFonts w:eastAsia="Calibri" w:cs="Times New Roman"/>
                <w:bCs/>
                <w:color w:val="000000"/>
                <w:sz w:val="24"/>
                <w:szCs w:val="24"/>
              </w:rPr>
              <w:t>«___»________________20__ г.</w:t>
            </w:r>
          </w:p>
          <w:p w:rsidR="00BB709E" w:rsidRPr="0015372C" w:rsidRDefault="000D2AB6" w:rsidP="00C82AF8">
            <w:pPr>
              <w:spacing w:after="0" w:line="240" w:lineRule="auto"/>
              <w:rPr>
                <w:rFonts w:eastAsia="Calibri" w:cs="Times New Roman"/>
                <w:bCs/>
                <w:color w:val="000000"/>
                <w:sz w:val="24"/>
                <w:szCs w:val="24"/>
              </w:rPr>
            </w:pPr>
            <w:r w:rsidRPr="0015372C">
              <w:rPr>
                <w:rFonts w:eastAsia="Calibri" w:cs="Times New Roman"/>
                <w:bCs/>
                <w:color w:val="000000"/>
                <w:sz w:val="24"/>
                <w:szCs w:val="24"/>
              </w:rPr>
              <w:t>М.П.</w:t>
            </w:r>
          </w:p>
        </w:tc>
      </w:tr>
    </w:tbl>
    <w:p w:rsidR="00670CAE" w:rsidRPr="0015372C" w:rsidRDefault="00670CAE" w:rsidP="00C82AF8">
      <w:pPr>
        <w:spacing w:after="0" w:line="240" w:lineRule="auto"/>
        <w:rPr>
          <w:rFonts w:cs="Times New Roman"/>
          <w:sz w:val="24"/>
          <w:szCs w:val="24"/>
        </w:rPr>
      </w:pPr>
    </w:p>
    <w:sectPr w:rsidR="00670CAE" w:rsidRPr="0015372C" w:rsidSect="00E0545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CB2" w:rsidRDefault="00722CB2" w:rsidP="00B327A1">
      <w:pPr>
        <w:spacing w:after="0" w:line="240" w:lineRule="auto"/>
      </w:pPr>
      <w:r>
        <w:separator/>
      </w:r>
    </w:p>
  </w:endnote>
  <w:endnote w:type="continuationSeparator" w:id="0">
    <w:p w:rsidR="00722CB2" w:rsidRDefault="00722CB2" w:rsidP="00B3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CB2" w:rsidRDefault="00722CB2" w:rsidP="00B327A1">
      <w:pPr>
        <w:spacing w:after="0" w:line="240" w:lineRule="auto"/>
      </w:pPr>
      <w:r>
        <w:separator/>
      </w:r>
    </w:p>
  </w:footnote>
  <w:footnote w:type="continuationSeparator" w:id="0">
    <w:p w:rsidR="00722CB2" w:rsidRDefault="00722CB2" w:rsidP="00B32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27890171"/>
      <w:docPartObj>
        <w:docPartGallery w:val="Page Numbers (Top of Page)"/>
        <w:docPartUnique/>
      </w:docPartObj>
    </w:sdtPr>
    <w:sdtEndPr/>
    <w:sdtContent>
      <w:p w:rsidR="00E05450" w:rsidRPr="00D35D4E" w:rsidRDefault="00E05450" w:rsidP="00E05450">
        <w:pPr>
          <w:pStyle w:val="a8"/>
          <w:jc w:val="center"/>
          <w:rPr>
            <w:sz w:val="24"/>
            <w:szCs w:val="24"/>
          </w:rPr>
        </w:pPr>
        <w:r w:rsidRPr="00D35D4E">
          <w:rPr>
            <w:sz w:val="24"/>
            <w:szCs w:val="24"/>
          </w:rPr>
          <w:fldChar w:fldCharType="begin"/>
        </w:r>
        <w:r w:rsidRPr="00D35D4E">
          <w:rPr>
            <w:sz w:val="24"/>
            <w:szCs w:val="24"/>
          </w:rPr>
          <w:instrText>PAGE   \* MERGEFORMAT</w:instrText>
        </w:r>
        <w:r w:rsidRPr="00D35D4E">
          <w:rPr>
            <w:sz w:val="24"/>
            <w:szCs w:val="24"/>
          </w:rPr>
          <w:fldChar w:fldCharType="separate"/>
        </w:r>
        <w:r w:rsidR="002A6065">
          <w:rPr>
            <w:noProof/>
            <w:sz w:val="24"/>
            <w:szCs w:val="24"/>
          </w:rPr>
          <w:t>7</w:t>
        </w:r>
        <w:r w:rsidRPr="00D35D4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66F"/>
    <w:multiLevelType w:val="hybridMultilevel"/>
    <w:tmpl w:val="D4B6C7A8"/>
    <w:lvl w:ilvl="0" w:tplc="E6222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3F1A0D"/>
    <w:multiLevelType w:val="singleLevel"/>
    <w:tmpl w:val="E1FE7C74"/>
    <w:lvl w:ilvl="0">
      <w:start w:val="1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994116D"/>
    <w:multiLevelType w:val="singleLevel"/>
    <w:tmpl w:val="CA387206"/>
    <w:lvl w:ilvl="0">
      <w:start w:val="1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  <w:b w:val="0"/>
        <w:color w:val="auto"/>
      </w:rPr>
    </w:lvl>
  </w:abstractNum>
  <w:abstractNum w:abstractNumId="3">
    <w:nsid w:val="41D25635"/>
    <w:multiLevelType w:val="singleLevel"/>
    <w:tmpl w:val="062043B8"/>
    <w:lvl w:ilvl="0">
      <w:start w:val="1"/>
      <w:numFmt w:val="decimal"/>
      <w:lvlText w:val="3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>
    <w:nsid w:val="486A60EE"/>
    <w:multiLevelType w:val="hybridMultilevel"/>
    <w:tmpl w:val="0324D458"/>
    <w:lvl w:ilvl="0" w:tplc="4608318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06247D"/>
    <w:multiLevelType w:val="singleLevel"/>
    <w:tmpl w:val="2FC2729A"/>
    <w:lvl w:ilvl="0">
      <w:start w:val="6"/>
      <w:numFmt w:val="decimal"/>
      <w:lvlText w:val="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63B42EE3"/>
    <w:multiLevelType w:val="singleLevel"/>
    <w:tmpl w:val="3A30C608"/>
    <w:lvl w:ilvl="0">
      <w:start w:val="3"/>
      <w:numFmt w:val="decimal"/>
      <w:lvlText w:val="6.%1."/>
      <w:legacy w:legacy="1" w:legacySpace="0" w:legacyIndent="45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696B0037"/>
    <w:multiLevelType w:val="singleLevel"/>
    <w:tmpl w:val="C23E36DC"/>
    <w:lvl w:ilvl="0">
      <w:start w:val="2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>
    <w:nsid w:val="6FF90620"/>
    <w:multiLevelType w:val="singleLevel"/>
    <w:tmpl w:val="47E22E14"/>
    <w:lvl w:ilvl="0">
      <w:start w:val="8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2"/>
    </w:lvlOverride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3"/>
    </w:lvlOverride>
  </w:num>
  <w:num w:numId="6">
    <w:abstractNumId w:val="5"/>
    <w:lvlOverride w:ilvl="0">
      <w:startOverride w:val="6"/>
    </w:lvlOverride>
  </w:num>
  <w:num w:numId="7">
    <w:abstractNumId w:val="8"/>
    <w:lvlOverride w:ilvl="0">
      <w:startOverride w:val="8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A1"/>
    <w:rsid w:val="000762B6"/>
    <w:rsid w:val="000D2AB6"/>
    <w:rsid w:val="00121BA8"/>
    <w:rsid w:val="0014089F"/>
    <w:rsid w:val="0015372C"/>
    <w:rsid w:val="00180E1D"/>
    <w:rsid w:val="001925A0"/>
    <w:rsid w:val="001B68EA"/>
    <w:rsid w:val="0022140F"/>
    <w:rsid w:val="002A6065"/>
    <w:rsid w:val="002B08DB"/>
    <w:rsid w:val="002D7C1A"/>
    <w:rsid w:val="003668A5"/>
    <w:rsid w:val="003B650E"/>
    <w:rsid w:val="003E4338"/>
    <w:rsid w:val="0041318F"/>
    <w:rsid w:val="00467D6B"/>
    <w:rsid w:val="00472D64"/>
    <w:rsid w:val="005261B9"/>
    <w:rsid w:val="005416D0"/>
    <w:rsid w:val="005A11F8"/>
    <w:rsid w:val="005C04B4"/>
    <w:rsid w:val="005E19FC"/>
    <w:rsid w:val="005F2C98"/>
    <w:rsid w:val="005F3EDB"/>
    <w:rsid w:val="00621785"/>
    <w:rsid w:val="0064020B"/>
    <w:rsid w:val="00650A75"/>
    <w:rsid w:val="00670CAE"/>
    <w:rsid w:val="006E370D"/>
    <w:rsid w:val="00722CB2"/>
    <w:rsid w:val="0072301F"/>
    <w:rsid w:val="007A0725"/>
    <w:rsid w:val="007C4157"/>
    <w:rsid w:val="007E5153"/>
    <w:rsid w:val="00820C73"/>
    <w:rsid w:val="00842D61"/>
    <w:rsid w:val="008569EA"/>
    <w:rsid w:val="00876668"/>
    <w:rsid w:val="008F070C"/>
    <w:rsid w:val="00911EF0"/>
    <w:rsid w:val="0092517C"/>
    <w:rsid w:val="0092682C"/>
    <w:rsid w:val="00937006"/>
    <w:rsid w:val="0095605A"/>
    <w:rsid w:val="009846F4"/>
    <w:rsid w:val="00984E94"/>
    <w:rsid w:val="00A50280"/>
    <w:rsid w:val="00A613B4"/>
    <w:rsid w:val="00AA547F"/>
    <w:rsid w:val="00AC4B7B"/>
    <w:rsid w:val="00B07898"/>
    <w:rsid w:val="00B20EAC"/>
    <w:rsid w:val="00B327A1"/>
    <w:rsid w:val="00B71FBB"/>
    <w:rsid w:val="00B97DD3"/>
    <w:rsid w:val="00BB709E"/>
    <w:rsid w:val="00BD0AC3"/>
    <w:rsid w:val="00BD57F3"/>
    <w:rsid w:val="00C752B1"/>
    <w:rsid w:val="00C82AF8"/>
    <w:rsid w:val="00CB731C"/>
    <w:rsid w:val="00CF4F88"/>
    <w:rsid w:val="00D04770"/>
    <w:rsid w:val="00D35D4E"/>
    <w:rsid w:val="00D53296"/>
    <w:rsid w:val="00D648E7"/>
    <w:rsid w:val="00D92380"/>
    <w:rsid w:val="00DC77C3"/>
    <w:rsid w:val="00DE2FBF"/>
    <w:rsid w:val="00E05450"/>
    <w:rsid w:val="00E4655E"/>
    <w:rsid w:val="00E50020"/>
    <w:rsid w:val="00E727EB"/>
    <w:rsid w:val="00E8558A"/>
    <w:rsid w:val="00ED45ED"/>
    <w:rsid w:val="00F0479D"/>
    <w:rsid w:val="00F2646F"/>
    <w:rsid w:val="00F635EA"/>
    <w:rsid w:val="00F9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5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27A1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Нижний колонтитул Знак"/>
    <w:basedOn w:val="a0"/>
    <w:link w:val="a3"/>
    <w:uiPriority w:val="99"/>
    <w:rsid w:val="00B327A1"/>
  </w:style>
  <w:style w:type="paragraph" w:styleId="a5">
    <w:name w:val="footnote text"/>
    <w:basedOn w:val="a"/>
    <w:link w:val="a6"/>
    <w:uiPriority w:val="99"/>
    <w:semiHidden/>
    <w:unhideWhenUsed/>
    <w:rsid w:val="00B327A1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327A1"/>
    <w:rPr>
      <w:sz w:val="20"/>
      <w:szCs w:val="20"/>
    </w:rPr>
  </w:style>
  <w:style w:type="character" w:styleId="a7">
    <w:name w:val="footnote reference"/>
    <w:rsid w:val="00B327A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05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5450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3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D4E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72301F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416D0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B20E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20EA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20EAC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0EA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20EAC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5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327A1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Нижний колонтитул Знак"/>
    <w:basedOn w:val="a0"/>
    <w:link w:val="a3"/>
    <w:uiPriority w:val="99"/>
    <w:rsid w:val="00B327A1"/>
  </w:style>
  <w:style w:type="paragraph" w:styleId="a5">
    <w:name w:val="footnote text"/>
    <w:basedOn w:val="a"/>
    <w:link w:val="a6"/>
    <w:uiPriority w:val="99"/>
    <w:semiHidden/>
    <w:unhideWhenUsed/>
    <w:rsid w:val="00B327A1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327A1"/>
    <w:rPr>
      <w:sz w:val="20"/>
      <w:szCs w:val="20"/>
    </w:rPr>
  </w:style>
  <w:style w:type="character" w:styleId="a7">
    <w:name w:val="footnote reference"/>
    <w:rsid w:val="00B327A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05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5450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3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5D4E"/>
    <w:rPr>
      <w:rFonts w:ascii="Tahoma" w:hAnsi="Tahoma" w:cs="Tahoma"/>
      <w:sz w:val="16"/>
      <w:szCs w:val="16"/>
    </w:rPr>
  </w:style>
  <w:style w:type="character" w:customStyle="1" w:styleId="FontStyle19">
    <w:name w:val="Font Style19"/>
    <w:rsid w:val="0072301F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416D0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B20E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20EA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20EAC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0EA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20EAC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53D5-5C6B-4659-8464-1A6DA52F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Виталий Александрович</dc:creator>
  <cp:lastModifiedBy>Фомина Ольга Александровна</cp:lastModifiedBy>
  <cp:revision>5</cp:revision>
  <cp:lastPrinted>2018-10-26T13:29:00Z</cp:lastPrinted>
  <dcterms:created xsi:type="dcterms:W3CDTF">2018-10-25T13:29:00Z</dcterms:created>
  <dcterms:modified xsi:type="dcterms:W3CDTF">2018-10-26T13:53:00Z</dcterms:modified>
</cp:coreProperties>
</file>